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6FBBE" w14:textId="37903676" w:rsidR="00352C88" w:rsidRPr="00352C88" w:rsidRDefault="00352C88" w:rsidP="00FA12D8">
      <w:pPr>
        <w:pStyle w:val="Sansinterligne"/>
        <w:rPr>
          <w:b/>
          <w:bCs/>
          <w:u w:val="single"/>
        </w:rPr>
      </w:pPr>
      <w:r w:rsidRPr="00352C88">
        <w:rPr>
          <w:b/>
          <w:bCs/>
          <w:u w:val="single"/>
        </w:rPr>
        <w:t>Capacités exigibles :</w:t>
      </w:r>
    </w:p>
    <w:p w14:paraId="406801C4" w14:textId="77777777" w:rsidR="00352C88" w:rsidRPr="00352C88" w:rsidRDefault="00352C88" w:rsidP="00352C88">
      <w:pPr>
        <w:pStyle w:val="Paragraphedeliste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52C88">
        <w:rPr>
          <w:rFonts w:eastAsia="Times New Roman" w:cs="Arial"/>
          <w:color w:val="000000"/>
          <w:lang w:eastAsia="fr-FR"/>
        </w:rPr>
        <w:t>Schématiser des dispositifs expérimentaux des étapes d’une synthèse et les légender.</w:t>
      </w:r>
    </w:p>
    <w:p w14:paraId="08F232EC" w14:textId="77777777" w:rsidR="00352C88" w:rsidRPr="00352C88" w:rsidRDefault="00352C88" w:rsidP="00352C88">
      <w:pPr>
        <w:pStyle w:val="Paragraphedeliste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52C88">
        <w:rPr>
          <w:rFonts w:eastAsia="Times New Roman" w:cs="Arial"/>
          <w:i/>
          <w:iCs/>
          <w:color w:val="000000"/>
          <w:lang w:eastAsia="fr-FR"/>
        </w:rPr>
        <w:t>Mettre en œuvre un montage à reflux pour synthétiser une espèce chimique organique.</w:t>
      </w:r>
    </w:p>
    <w:p w14:paraId="686B52FF" w14:textId="591B5755" w:rsidR="00352C88" w:rsidRPr="00352C88" w:rsidRDefault="00352C88" w:rsidP="00352C88">
      <w:pPr>
        <w:pStyle w:val="Paragraphedeliste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52C88">
        <w:rPr>
          <w:rFonts w:eastAsia="Times New Roman" w:cs="Arial"/>
          <w:i/>
          <w:iCs/>
          <w:color w:val="000000"/>
          <w:lang w:eastAsia="fr-FR"/>
        </w:rPr>
        <w:t>Isoler, purifier et analyser un produit formé.</w:t>
      </w:r>
    </w:p>
    <w:p w14:paraId="5F3D02C9" w14:textId="77777777" w:rsidR="00352C88" w:rsidRDefault="00352C88" w:rsidP="00FA12D8">
      <w:pPr>
        <w:pStyle w:val="Sansinterligne"/>
      </w:pPr>
    </w:p>
    <w:p w14:paraId="627A36E0" w14:textId="7415B09E" w:rsidR="00FA12D8" w:rsidRDefault="00FA12D8" w:rsidP="00FA12D8">
      <w:pPr>
        <w:pStyle w:val="Sansinterligne"/>
      </w:pPr>
      <w:r>
        <w:t>L’huile essentielle de jasmin, utilisée en parfumerie</w:t>
      </w:r>
      <w:r w:rsidR="00352C88">
        <w:t xml:space="preserve"> (</w:t>
      </w:r>
      <w:r w:rsidR="00352C88" w:rsidRPr="00352C88">
        <w:t>Eau</w:t>
      </w:r>
      <w:r w:rsidR="00352C88">
        <w:t xml:space="preserve"> </w:t>
      </w:r>
      <w:r w:rsidR="00352C88" w:rsidRPr="00352C88">
        <w:t>Sauvage</w:t>
      </w:r>
      <w:r w:rsidR="00352C88">
        <w:t xml:space="preserve"> de Dior, </w:t>
      </w:r>
      <w:r w:rsidR="00352C88" w:rsidRPr="00352C88">
        <w:t>N° 19 de Chanel</w:t>
      </w:r>
      <w:r w:rsidR="00352C88">
        <w:t>)</w:t>
      </w:r>
      <w:r w:rsidR="00352C88" w:rsidRPr="00352C88">
        <w:t xml:space="preserve">  </w:t>
      </w:r>
      <w:r>
        <w:t xml:space="preserve"> ou pour aromatiser des thés contient 20% d’éthanoate de benzyle. C’est cette molécule qui confère au jasmin son odeur légère et subtile. On peut extraire directement du jasmin ou la synthétiser en laboratoire.</w:t>
      </w:r>
    </w:p>
    <w:p w14:paraId="0598113C" w14:textId="77777777" w:rsidR="00FA12D8" w:rsidRDefault="00FA12D8" w:rsidP="00FA12D8">
      <w:pPr>
        <w:pStyle w:val="Sansinterligne"/>
      </w:pPr>
      <w:r>
        <w:rPr>
          <w:b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30F195E1" wp14:editId="088A5D11">
                <wp:simplePos x="0" y="0"/>
                <wp:positionH relativeFrom="column">
                  <wp:posOffset>3924300</wp:posOffset>
                </wp:positionH>
                <wp:positionV relativeFrom="paragraph">
                  <wp:posOffset>156210</wp:posOffset>
                </wp:positionV>
                <wp:extent cx="2169160" cy="1419225"/>
                <wp:effectExtent l="0" t="0" r="2540" b="9525"/>
                <wp:wrapTight wrapText="bothSides">
                  <wp:wrapPolygon edited="0">
                    <wp:start x="0" y="0"/>
                    <wp:lineTo x="0" y="21455"/>
                    <wp:lineTo x="21436" y="21455"/>
                    <wp:lineTo x="21436" y="0"/>
                    <wp:lineTo x="0" y="0"/>
                  </wp:wrapPolygon>
                </wp:wrapTight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9160" cy="1419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AA8793" w14:textId="77777777" w:rsidR="00FA12D8" w:rsidRDefault="00FA12D8" w:rsidP="00FA12D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201501" wp14:editId="4FD291EB">
                                  <wp:extent cx="1935424" cy="1276350"/>
                                  <wp:effectExtent l="0" t="0" r="8255" b="0"/>
                                  <wp:docPr id="9" name="Imag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2594" cy="12810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F195E1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309pt;margin-top:12.3pt;width:170.8pt;height:111.75pt;z-index:-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" fillcolor="white [3201]" stroked="f" strokeweight=".5pt">
                <v:textbox>
                  <w:txbxContent>
                    <w:p w14:paraId="79AA8793" w14:textId="77777777" w:rsidR="00FA12D8" w:rsidRDefault="00FA12D8" w:rsidP="00FA12D8">
                      <w:r>
                        <w:rPr>
                          <w:noProof/>
                        </w:rPr>
                        <w:drawing>
                          <wp:inline distT="0" distB="0" distL="0" distR="0" wp14:anchorId="1E201501" wp14:editId="4FD291EB">
                            <wp:extent cx="1935424" cy="1276350"/>
                            <wp:effectExtent l="0" t="0" r="8255" b="0"/>
                            <wp:docPr id="9" name="Imag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2594" cy="128107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5D9E6D1" w14:textId="77777777" w:rsidR="00FA12D8" w:rsidRDefault="00FA12D8" w:rsidP="00FA12D8">
      <w:pPr>
        <w:pStyle w:val="Sansinterligne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544BF717" wp14:editId="3F2108F4">
                <wp:simplePos x="0" y="0"/>
                <wp:positionH relativeFrom="column">
                  <wp:posOffset>485775</wp:posOffset>
                </wp:positionH>
                <wp:positionV relativeFrom="paragraph">
                  <wp:posOffset>15240</wp:posOffset>
                </wp:positionV>
                <wp:extent cx="2514600" cy="1352550"/>
                <wp:effectExtent l="0" t="0" r="0" b="0"/>
                <wp:wrapTight wrapText="bothSides">
                  <wp:wrapPolygon edited="0">
                    <wp:start x="0" y="0"/>
                    <wp:lineTo x="0" y="21296"/>
                    <wp:lineTo x="21436" y="21296"/>
                    <wp:lineTo x="21436" y="0"/>
                    <wp:lineTo x="0" y="0"/>
                  </wp:wrapPolygon>
                </wp:wrapTight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82101" w14:textId="77777777" w:rsidR="00FA12D8" w:rsidRDefault="00FA12D8" w:rsidP="00FA12D8">
                            <w:pPr>
                              <w:pStyle w:val="Sansinterligne"/>
                            </w:pPr>
                            <w:r>
                              <w:t>Ethanoate de benzyle :</w:t>
                            </w:r>
                          </w:p>
                          <w:p w14:paraId="20471841" w14:textId="3C9ECA28" w:rsidR="00FA12D8" w:rsidRDefault="002255A7" w:rsidP="00FA12D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BE2DDC" wp14:editId="2226F2DA">
                                  <wp:extent cx="1892300" cy="1014876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01949" cy="10200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BF717" id="Zone de texte 8" o:spid="_x0000_s1027" type="#_x0000_t202" style="position:absolute;margin-left:38.25pt;margin-top:1.2pt;width:198pt;height:106.5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" fillcolor="white [3201]" stroked="f" strokeweight=".5pt">
                <v:textbox>
                  <w:txbxContent>
                    <w:p w14:paraId="6CE82101" w14:textId="77777777" w:rsidR="00FA12D8" w:rsidRDefault="00FA12D8" w:rsidP="00FA12D8">
                      <w:pPr>
                        <w:pStyle w:val="Sansinterligne"/>
                      </w:pPr>
                      <w:r>
                        <w:t>Ethanoate de benzyle :</w:t>
                      </w:r>
                    </w:p>
                    <w:p w14:paraId="20471841" w14:textId="3C9ECA28" w:rsidR="00FA12D8" w:rsidRDefault="002255A7" w:rsidP="00FA12D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2BE2DDC" wp14:editId="2226F2DA">
                            <wp:extent cx="1892300" cy="1014876"/>
                            <wp:effectExtent l="0" t="0" r="0" b="0"/>
                            <wp:docPr id="12" name="Imag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1949" cy="10200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378A65D" w14:textId="77777777" w:rsidR="00FA12D8" w:rsidRDefault="00FA12D8" w:rsidP="00FA12D8">
      <w:pPr>
        <w:pStyle w:val="Sansinterligne"/>
      </w:pPr>
    </w:p>
    <w:p w14:paraId="4692E75F" w14:textId="77777777" w:rsidR="00FA12D8" w:rsidRDefault="00FA12D8" w:rsidP="00FA12D8">
      <w:pPr>
        <w:pStyle w:val="Sansinterligne"/>
      </w:pPr>
    </w:p>
    <w:p w14:paraId="0CC2FA16" w14:textId="77777777" w:rsidR="00FA12D8" w:rsidRDefault="00FA12D8" w:rsidP="00FA12D8">
      <w:pPr>
        <w:pStyle w:val="Sansinterligne"/>
      </w:pPr>
    </w:p>
    <w:p w14:paraId="2F00D7EA" w14:textId="77777777" w:rsidR="00FA12D8" w:rsidRDefault="00FA12D8" w:rsidP="00FA12D8">
      <w:pPr>
        <w:pStyle w:val="Sansinterligne"/>
      </w:pPr>
    </w:p>
    <w:p w14:paraId="4E67EF25" w14:textId="77777777" w:rsidR="00FA12D8" w:rsidRDefault="00FA12D8" w:rsidP="00FA12D8">
      <w:pPr>
        <w:pStyle w:val="Sansinterligne"/>
      </w:pPr>
    </w:p>
    <w:p w14:paraId="044E2EB2" w14:textId="77777777" w:rsidR="00FA12D8" w:rsidRDefault="00FA12D8" w:rsidP="00FA12D8">
      <w:pPr>
        <w:pStyle w:val="Sansinterligne"/>
      </w:pPr>
    </w:p>
    <w:p w14:paraId="46620462" w14:textId="77777777" w:rsidR="00FA12D8" w:rsidRDefault="00FA12D8" w:rsidP="00FA12D8">
      <w:pPr>
        <w:pStyle w:val="Sansinterligne"/>
      </w:pPr>
    </w:p>
    <w:p w14:paraId="394EF367" w14:textId="77777777" w:rsidR="00FA12D8" w:rsidRDefault="00FA12D8" w:rsidP="00FA12D8">
      <w:pPr>
        <w:pStyle w:val="Sansinterligne"/>
      </w:pPr>
    </w:p>
    <w:p w14:paraId="24DC7B0E" w14:textId="3C304FAB" w:rsidR="00FA12D8" w:rsidRDefault="00FA12D8" w:rsidP="00FA12D8">
      <w:pPr>
        <w:pStyle w:val="Sansinterligne"/>
      </w:pPr>
      <w:r>
        <w:t xml:space="preserve">Cette étude montre les techniques utilisées lors de la synthèse de l’arôme de jasmin donc de la molécule d’éthanoate de benzyle. Cela s’effectue en 4 étapes nommées : </w:t>
      </w:r>
      <w:r w:rsidRPr="00AC7D7B">
        <w:rPr>
          <w:b/>
          <w:bCs/>
        </w:rPr>
        <w:t>transformation chimique, isolement, purification et analyse</w:t>
      </w:r>
      <w:r>
        <w:t>.</w:t>
      </w:r>
    </w:p>
    <w:p w14:paraId="39698A40" w14:textId="77777777" w:rsidR="00FA12D8" w:rsidRDefault="00FA12D8" w:rsidP="00FA12D8">
      <w:pPr>
        <w:pStyle w:val="Titre2"/>
      </w:pPr>
      <w:r>
        <w:t>Transformation chimique</w:t>
      </w:r>
    </w:p>
    <w:p w14:paraId="20E97BA4" w14:textId="77777777" w:rsidR="00FA12D8" w:rsidRDefault="00FA12D8" w:rsidP="00FA12D8">
      <w:pPr>
        <w:pStyle w:val="Sansinterligne"/>
      </w:pPr>
    </w:p>
    <w:p w14:paraId="3838F382" w14:textId="77777777" w:rsidR="00FA12D8" w:rsidRDefault="00FA12D8" w:rsidP="00FA12D8">
      <w:pPr>
        <w:pStyle w:val="Sansinterligne"/>
      </w:pPr>
      <w:r w:rsidRPr="004303EF">
        <w:rPr>
          <w:u w:val="single"/>
        </w:rPr>
        <w:t>Données</w:t>
      </w:r>
      <w:r>
        <w:t> :</w:t>
      </w:r>
    </w:p>
    <w:tbl>
      <w:tblPr>
        <w:tblStyle w:val="Grilledutableau"/>
        <w:tblW w:w="11023" w:type="dxa"/>
        <w:tblLayout w:type="fixed"/>
        <w:tblLook w:val="04A0" w:firstRow="1" w:lastRow="0" w:firstColumn="1" w:lastColumn="0" w:noHBand="0" w:noVBand="1"/>
      </w:tblPr>
      <w:tblGrid>
        <w:gridCol w:w="1837"/>
        <w:gridCol w:w="1837"/>
        <w:gridCol w:w="1837"/>
        <w:gridCol w:w="1837"/>
        <w:gridCol w:w="1837"/>
        <w:gridCol w:w="1838"/>
      </w:tblGrid>
      <w:tr w:rsidR="00FA12D8" w14:paraId="3AA36252" w14:textId="77777777" w:rsidTr="00770476">
        <w:trPr>
          <w:trHeight w:val="780"/>
        </w:trPr>
        <w:tc>
          <w:tcPr>
            <w:tcW w:w="1837" w:type="dxa"/>
            <w:vAlign w:val="center"/>
          </w:tcPr>
          <w:p w14:paraId="7BE28D27" w14:textId="77777777" w:rsidR="00FA12D8" w:rsidRDefault="00FA12D8" w:rsidP="00770476">
            <w:pPr>
              <w:pStyle w:val="Standard"/>
              <w:snapToGrid w:val="0"/>
              <w:jc w:val="center"/>
              <w:rPr>
                <w:sz w:val="20"/>
              </w:rPr>
            </w:pPr>
          </w:p>
        </w:tc>
        <w:tc>
          <w:tcPr>
            <w:tcW w:w="1837" w:type="dxa"/>
            <w:vAlign w:val="center"/>
          </w:tcPr>
          <w:p w14:paraId="3D4E0395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Masse molaire (g/mol)</w:t>
            </w:r>
          </w:p>
        </w:tc>
        <w:tc>
          <w:tcPr>
            <w:tcW w:w="1837" w:type="dxa"/>
            <w:vAlign w:val="center"/>
          </w:tcPr>
          <w:p w14:paraId="74EC530D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Densité à 20°C</w:t>
            </w:r>
          </w:p>
        </w:tc>
        <w:tc>
          <w:tcPr>
            <w:tcW w:w="1837" w:type="dxa"/>
            <w:vAlign w:val="center"/>
          </w:tcPr>
          <w:p w14:paraId="293B1774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Solubilité dans l’eau</w:t>
            </w:r>
          </w:p>
        </w:tc>
        <w:tc>
          <w:tcPr>
            <w:tcW w:w="1837" w:type="dxa"/>
            <w:vAlign w:val="center"/>
          </w:tcPr>
          <w:p w14:paraId="5AFF8F30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Solubilité dans l’eau salée</w:t>
            </w:r>
          </w:p>
        </w:tc>
        <w:tc>
          <w:tcPr>
            <w:tcW w:w="1838" w:type="dxa"/>
            <w:vAlign w:val="center"/>
          </w:tcPr>
          <w:p w14:paraId="1924FA4F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Pictogramme</w:t>
            </w:r>
          </w:p>
        </w:tc>
      </w:tr>
      <w:tr w:rsidR="00FA12D8" w14:paraId="6FE6A432" w14:textId="77777777" w:rsidTr="00770476">
        <w:trPr>
          <w:trHeight w:val="780"/>
        </w:trPr>
        <w:tc>
          <w:tcPr>
            <w:tcW w:w="1837" w:type="dxa"/>
            <w:vAlign w:val="center"/>
          </w:tcPr>
          <w:p w14:paraId="28FFB16B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Acide éthanoïque</w:t>
            </w:r>
          </w:p>
        </w:tc>
        <w:tc>
          <w:tcPr>
            <w:tcW w:w="1837" w:type="dxa"/>
            <w:vAlign w:val="center"/>
          </w:tcPr>
          <w:p w14:paraId="7446103D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837" w:type="dxa"/>
            <w:vAlign w:val="center"/>
          </w:tcPr>
          <w:p w14:paraId="3EE9E11B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1,05</w:t>
            </w:r>
          </w:p>
        </w:tc>
        <w:tc>
          <w:tcPr>
            <w:tcW w:w="1837" w:type="dxa"/>
            <w:vAlign w:val="center"/>
          </w:tcPr>
          <w:p w14:paraId="2D6DA6D8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infinie</w:t>
            </w:r>
          </w:p>
        </w:tc>
        <w:tc>
          <w:tcPr>
            <w:tcW w:w="1837" w:type="dxa"/>
            <w:vAlign w:val="center"/>
          </w:tcPr>
          <w:p w14:paraId="62A684BC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infinie</w:t>
            </w:r>
          </w:p>
        </w:tc>
        <w:tc>
          <w:tcPr>
            <w:tcW w:w="1838" w:type="dxa"/>
            <w:vAlign w:val="center"/>
          </w:tcPr>
          <w:p w14:paraId="293EF917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8C0C0E9" wp14:editId="3249934D">
                  <wp:extent cx="1016813" cy="494849"/>
                  <wp:effectExtent l="0" t="0" r="0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8443" cy="49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12D8" w14:paraId="321D75D2" w14:textId="77777777" w:rsidTr="00770476">
        <w:trPr>
          <w:trHeight w:val="780"/>
        </w:trPr>
        <w:tc>
          <w:tcPr>
            <w:tcW w:w="1837" w:type="dxa"/>
            <w:vAlign w:val="center"/>
          </w:tcPr>
          <w:p w14:paraId="7E35FEE2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Alcool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benzylique</w:t>
            </w:r>
            <w:proofErr w:type="spellEnd"/>
          </w:p>
        </w:tc>
        <w:tc>
          <w:tcPr>
            <w:tcW w:w="1837" w:type="dxa"/>
            <w:vAlign w:val="center"/>
          </w:tcPr>
          <w:p w14:paraId="78801384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1837" w:type="dxa"/>
            <w:vAlign w:val="center"/>
          </w:tcPr>
          <w:p w14:paraId="6479B30D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1,05</w:t>
            </w:r>
          </w:p>
        </w:tc>
        <w:tc>
          <w:tcPr>
            <w:tcW w:w="1837" w:type="dxa"/>
            <w:vAlign w:val="center"/>
          </w:tcPr>
          <w:p w14:paraId="2BD6DC8E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40 g/L</w:t>
            </w:r>
          </w:p>
        </w:tc>
        <w:tc>
          <w:tcPr>
            <w:tcW w:w="1837" w:type="dxa"/>
            <w:vAlign w:val="center"/>
          </w:tcPr>
          <w:p w14:paraId="6CD7FD76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&lt; 40 g/L</w:t>
            </w:r>
          </w:p>
        </w:tc>
        <w:tc>
          <w:tcPr>
            <w:tcW w:w="1838" w:type="dxa"/>
            <w:vAlign w:val="center"/>
          </w:tcPr>
          <w:p w14:paraId="35239BD1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59EC182" wp14:editId="4BA4C5B7">
                  <wp:extent cx="476073" cy="451968"/>
                  <wp:effectExtent l="0" t="0" r="635" b="571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47" cy="451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12D8" w14:paraId="01CBC70B" w14:textId="77777777" w:rsidTr="00770476">
        <w:trPr>
          <w:trHeight w:val="780"/>
        </w:trPr>
        <w:tc>
          <w:tcPr>
            <w:tcW w:w="1837" w:type="dxa"/>
            <w:vAlign w:val="center"/>
          </w:tcPr>
          <w:p w14:paraId="2F3DCB69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Eau salée</w:t>
            </w:r>
          </w:p>
        </w:tc>
        <w:tc>
          <w:tcPr>
            <w:tcW w:w="1837" w:type="dxa"/>
            <w:vAlign w:val="center"/>
          </w:tcPr>
          <w:p w14:paraId="70B157FA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37" w:type="dxa"/>
            <w:vAlign w:val="center"/>
          </w:tcPr>
          <w:p w14:paraId="5E89140B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  <w:tc>
          <w:tcPr>
            <w:tcW w:w="1837" w:type="dxa"/>
            <w:vAlign w:val="center"/>
          </w:tcPr>
          <w:p w14:paraId="4BD2DE82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37" w:type="dxa"/>
            <w:vAlign w:val="center"/>
          </w:tcPr>
          <w:p w14:paraId="73AF0C5F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38" w:type="dxa"/>
            <w:vAlign w:val="center"/>
          </w:tcPr>
          <w:p w14:paraId="1D7A8EFA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</w:p>
        </w:tc>
      </w:tr>
      <w:tr w:rsidR="002255A7" w14:paraId="7C709641" w14:textId="77777777" w:rsidTr="00770476">
        <w:trPr>
          <w:trHeight w:val="780"/>
        </w:trPr>
        <w:tc>
          <w:tcPr>
            <w:tcW w:w="1837" w:type="dxa"/>
            <w:vAlign w:val="center"/>
          </w:tcPr>
          <w:p w14:paraId="5B9DDC82" w14:textId="6E6EC178" w:rsidR="002255A7" w:rsidRDefault="002255A7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Cyclohexane</w:t>
            </w:r>
          </w:p>
        </w:tc>
        <w:tc>
          <w:tcPr>
            <w:tcW w:w="1837" w:type="dxa"/>
            <w:vAlign w:val="center"/>
          </w:tcPr>
          <w:p w14:paraId="5221470F" w14:textId="05860E47" w:rsidR="002255A7" w:rsidRDefault="002255A7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837" w:type="dxa"/>
            <w:vAlign w:val="center"/>
          </w:tcPr>
          <w:p w14:paraId="61AFF080" w14:textId="441E713F" w:rsidR="002255A7" w:rsidRDefault="002255A7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0,78</w:t>
            </w:r>
          </w:p>
        </w:tc>
        <w:tc>
          <w:tcPr>
            <w:tcW w:w="1837" w:type="dxa"/>
            <w:vAlign w:val="center"/>
          </w:tcPr>
          <w:p w14:paraId="35AA477A" w14:textId="1BB39F0F" w:rsidR="002255A7" w:rsidRDefault="002255A7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nulle</w:t>
            </w:r>
          </w:p>
        </w:tc>
        <w:tc>
          <w:tcPr>
            <w:tcW w:w="1837" w:type="dxa"/>
            <w:vAlign w:val="center"/>
          </w:tcPr>
          <w:p w14:paraId="6084D927" w14:textId="48F4BFC0" w:rsidR="002255A7" w:rsidRDefault="002255A7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nulle</w:t>
            </w:r>
          </w:p>
        </w:tc>
        <w:tc>
          <w:tcPr>
            <w:tcW w:w="1838" w:type="dxa"/>
            <w:vAlign w:val="center"/>
          </w:tcPr>
          <w:p w14:paraId="638B9218" w14:textId="324DB153" w:rsidR="002255A7" w:rsidRDefault="002255A7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9988C59" wp14:editId="0B41E808">
                  <wp:extent cx="1029970" cy="278765"/>
                  <wp:effectExtent l="0" t="0" r="0" b="6985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970" cy="27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12D8" w14:paraId="26BF2D7B" w14:textId="77777777" w:rsidTr="00770476">
        <w:trPr>
          <w:trHeight w:val="780"/>
        </w:trPr>
        <w:tc>
          <w:tcPr>
            <w:tcW w:w="1837" w:type="dxa"/>
            <w:vAlign w:val="center"/>
          </w:tcPr>
          <w:p w14:paraId="019FA9A5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Ethanoate de benzyle</w:t>
            </w:r>
          </w:p>
        </w:tc>
        <w:tc>
          <w:tcPr>
            <w:tcW w:w="1837" w:type="dxa"/>
            <w:vAlign w:val="center"/>
          </w:tcPr>
          <w:p w14:paraId="653BDEB5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837" w:type="dxa"/>
            <w:vAlign w:val="center"/>
          </w:tcPr>
          <w:p w14:paraId="44DBA655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1,06</w:t>
            </w:r>
          </w:p>
        </w:tc>
        <w:tc>
          <w:tcPr>
            <w:tcW w:w="1837" w:type="dxa"/>
            <w:vAlign w:val="center"/>
          </w:tcPr>
          <w:p w14:paraId="3988D6C8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Très faible</w:t>
            </w:r>
          </w:p>
        </w:tc>
        <w:tc>
          <w:tcPr>
            <w:tcW w:w="1837" w:type="dxa"/>
            <w:vAlign w:val="center"/>
          </w:tcPr>
          <w:p w14:paraId="51A49092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Plus faible que dans l’eau</w:t>
            </w:r>
          </w:p>
        </w:tc>
        <w:tc>
          <w:tcPr>
            <w:tcW w:w="1838" w:type="dxa"/>
            <w:vAlign w:val="center"/>
          </w:tcPr>
          <w:p w14:paraId="314B09AE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</w:p>
        </w:tc>
      </w:tr>
      <w:tr w:rsidR="00FA12D8" w14:paraId="40D5172A" w14:textId="77777777" w:rsidTr="00770476">
        <w:trPr>
          <w:trHeight w:val="780"/>
        </w:trPr>
        <w:tc>
          <w:tcPr>
            <w:tcW w:w="1837" w:type="dxa"/>
            <w:vAlign w:val="center"/>
          </w:tcPr>
          <w:p w14:paraId="0F409649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Acide sulfurique</w:t>
            </w:r>
          </w:p>
        </w:tc>
        <w:tc>
          <w:tcPr>
            <w:tcW w:w="1837" w:type="dxa"/>
            <w:vAlign w:val="center"/>
          </w:tcPr>
          <w:p w14:paraId="3BD236C0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37" w:type="dxa"/>
            <w:vAlign w:val="center"/>
          </w:tcPr>
          <w:p w14:paraId="0A8B417D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37" w:type="dxa"/>
            <w:vAlign w:val="center"/>
          </w:tcPr>
          <w:p w14:paraId="1B5C14CE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37" w:type="dxa"/>
            <w:vAlign w:val="center"/>
          </w:tcPr>
          <w:p w14:paraId="3696E5BF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38" w:type="dxa"/>
            <w:vAlign w:val="center"/>
          </w:tcPr>
          <w:p w14:paraId="55F8B218" w14:textId="77777777" w:rsidR="00FA12D8" w:rsidRDefault="00FA12D8" w:rsidP="00770476">
            <w:pPr>
              <w:pStyle w:val="NormalWeb"/>
              <w:snapToGrid w:val="0"/>
              <w:spacing w:before="0" w:after="0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43CD56F6" wp14:editId="7A6F399E">
                  <wp:extent cx="460858" cy="442902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047" cy="453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E674EF" w14:textId="77777777" w:rsidR="00FA12D8" w:rsidRDefault="00FA12D8" w:rsidP="00FA12D8">
      <w:pPr>
        <w:pStyle w:val="Standard"/>
      </w:pPr>
    </w:p>
    <w:p w14:paraId="604A1835" w14:textId="77777777" w:rsidR="00352C88" w:rsidRDefault="00352C88" w:rsidP="00FA12D8">
      <w:pPr>
        <w:pStyle w:val="Standard"/>
        <w:rPr>
          <w:rFonts w:ascii="Arial" w:hAnsi="Arial" w:cs="Arial"/>
          <w:i/>
          <w:iCs/>
          <w:u w:val="single"/>
        </w:rPr>
      </w:pPr>
    </w:p>
    <w:p w14:paraId="3EC47475" w14:textId="77777777" w:rsidR="00352C88" w:rsidRDefault="00352C88" w:rsidP="00FA12D8">
      <w:pPr>
        <w:pStyle w:val="Standard"/>
        <w:rPr>
          <w:rFonts w:ascii="Arial" w:hAnsi="Arial" w:cs="Arial"/>
          <w:i/>
          <w:iCs/>
          <w:u w:val="single"/>
        </w:rPr>
      </w:pPr>
    </w:p>
    <w:p w14:paraId="56FCDF58" w14:textId="77777777" w:rsidR="00352C88" w:rsidRDefault="00352C88" w:rsidP="00FA12D8">
      <w:pPr>
        <w:pStyle w:val="Standard"/>
        <w:rPr>
          <w:rFonts w:ascii="Arial" w:hAnsi="Arial" w:cs="Arial"/>
          <w:i/>
          <w:iCs/>
          <w:u w:val="single"/>
        </w:rPr>
      </w:pPr>
    </w:p>
    <w:p w14:paraId="31C014DE" w14:textId="77777777" w:rsidR="00352C88" w:rsidRDefault="00352C88" w:rsidP="00FA12D8">
      <w:pPr>
        <w:pStyle w:val="Standard"/>
        <w:rPr>
          <w:rFonts w:ascii="Arial" w:hAnsi="Arial" w:cs="Arial"/>
          <w:i/>
          <w:iCs/>
          <w:u w:val="single"/>
        </w:rPr>
      </w:pPr>
    </w:p>
    <w:p w14:paraId="1E49E2B0" w14:textId="77777777" w:rsidR="00352C88" w:rsidRDefault="00352C88" w:rsidP="00FA12D8">
      <w:pPr>
        <w:pStyle w:val="Standard"/>
        <w:rPr>
          <w:rFonts w:ascii="Arial" w:hAnsi="Arial" w:cs="Arial"/>
          <w:i/>
          <w:iCs/>
          <w:u w:val="single"/>
        </w:rPr>
      </w:pPr>
    </w:p>
    <w:p w14:paraId="38EB76F0" w14:textId="77777777" w:rsidR="00352C88" w:rsidRDefault="00352C88" w:rsidP="00FA12D8">
      <w:pPr>
        <w:pStyle w:val="Standard"/>
        <w:rPr>
          <w:rFonts w:ascii="Arial" w:hAnsi="Arial" w:cs="Arial"/>
          <w:i/>
          <w:iCs/>
          <w:u w:val="single"/>
        </w:rPr>
      </w:pPr>
    </w:p>
    <w:p w14:paraId="48FED18C" w14:textId="77777777" w:rsidR="00352C88" w:rsidRDefault="00352C88" w:rsidP="00FA12D8">
      <w:pPr>
        <w:pStyle w:val="Standard"/>
        <w:rPr>
          <w:rFonts w:ascii="Arial" w:hAnsi="Arial" w:cs="Arial"/>
          <w:i/>
          <w:iCs/>
          <w:u w:val="single"/>
        </w:rPr>
      </w:pPr>
    </w:p>
    <w:p w14:paraId="2920C406" w14:textId="4B9144E7" w:rsidR="00FA12D8" w:rsidRDefault="00FA12D8" w:rsidP="00FA12D8">
      <w:pPr>
        <w:pStyle w:val="Standard"/>
        <w:rPr>
          <w:rFonts w:ascii="Arial" w:hAnsi="Arial" w:cs="Arial"/>
        </w:rPr>
      </w:pPr>
      <w:r w:rsidRPr="00352C88">
        <w:rPr>
          <w:rFonts w:ascii="Arial" w:hAnsi="Arial" w:cs="Arial"/>
          <w:b/>
          <w:bCs/>
          <w:u w:val="single"/>
        </w:rPr>
        <w:lastRenderedPageBreak/>
        <w:t>Principe</w:t>
      </w:r>
      <w:r w:rsidRPr="00352C88">
        <w:rPr>
          <w:rFonts w:ascii="Arial" w:hAnsi="Arial" w:cs="Arial"/>
          <w:b/>
          <w:bCs/>
        </w:rPr>
        <w:t> </w:t>
      </w:r>
      <w:r w:rsidRPr="00352C88">
        <w:rPr>
          <w:rFonts w:ascii="Arial" w:hAnsi="Arial" w:cs="Arial"/>
        </w:rPr>
        <w:t xml:space="preserve">: la transformation chimique </w:t>
      </w:r>
      <w:r w:rsidR="00631D88">
        <w:rPr>
          <w:rFonts w:ascii="Arial" w:hAnsi="Arial" w:cs="Arial"/>
        </w:rPr>
        <w:t xml:space="preserve">consiste à </w:t>
      </w:r>
      <w:r w:rsidR="00631D88" w:rsidRPr="00352C88">
        <w:rPr>
          <w:rFonts w:ascii="Arial" w:hAnsi="Arial" w:cs="Arial"/>
        </w:rPr>
        <w:t>met</w:t>
      </w:r>
      <w:r w:rsidR="00631D88">
        <w:rPr>
          <w:rFonts w:ascii="Arial" w:hAnsi="Arial" w:cs="Arial"/>
        </w:rPr>
        <w:t>tre</w:t>
      </w:r>
      <w:r w:rsidR="00631D88" w:rsidRPr="00352C88">
        <w:rPr>
          <w:rFonts w:ascii="Arial" w:hAnsi="Arial" w:cs="Arial"/>
        </w:rPr>
        <w:t xml:space="preserve"> en contact de l’alcool benzylique avec de l’acide éthanoïque </w:t>
      </w:r>
      <w:r w:rsidRPr="00352C88">
        <w:rPr>
          <w:rFonts w:ascii="Arial" w:hAnsi="Arial" w:cs="Arial"/>
        </w:rPr>
        <w:t xml:space="preserve">permettant d’aboutir à la </w:t>
      </w:r>
      <w:r w:rsidRPr="00352C88">
        <w:rPr>
          <w:rFonts w:ascii="Arial" w:hAnsi="Arial" w:cs="Arial"/>
          <w:u w:val="single"/>
        </w:rPr>
        <w:t>synthèse</w:t>
      </w:r>
      <w:r w:rsidRPr="00352C88">
        <w:rPr>
          <w:rFonts w:ascii="Arial" w:hAnsi="Arial" w:cs="Arial"/>
        </w:rPr>
        <w:t xml:space="preserve"> de l’éthanoate de benzyle</w:t>
      </w:r>
      <w:r w:rsidR="00631D88">
        <w:rPr>
          <w:rFonts w:ascii="Arial" w:hAnsi="Arial" w:cs="Arial"/>
        </w:rPr>
        <w:t xml:space="preserve"> qui est un </w:t>
      </w:r>
      <w:r w:rsidR="00631D88" w:rsidRPr="00631D88">
        <w:rPr>
          <w:rFonts w:ascii="Arial" w:hAnsi="Arial" w:cs="Arial"/>
          <w:b/>
          <w:bCs/>
        </w:rPr>
        <w:t>ester</w:t>
      </w:r>
      <w:r w:rsidRPr="00352C88">
        <w:rPr>
          <w:rFonts w:ascii="Arial" w:hAnsi="Arial" w:cs="Arial"/>
        </w:rPr>
        <w:t xml:space="preserve">. Cette transformation s’effectue par le biais d’un montage à reflux. (Voir schéma </w:t>
      </w:r>
      <w:r w:rsidR="002436A8">
        <w:rPr>
          <w:rFonts w:ascii="Arial" w:hAnsi="Arial" w:cs="Arial"/>
        </w:rPr>
        <w:t>en Annexe</w:t>
      </w:r>
      <w:r w:rsidRPr="00352C88">
        <w:rPr>
          <w:rFonts w:ascii="Arial" w:hAnsi="Arial" w:cs="Arial"/>
        </w:rPr>
        <w:t>).</w:t>
      </w:r>
      <w:r w:rsidRPr="00CA6A83">
        <w:rPr>
          <w:rFonts w:ascii="Arial" w:hAnsi="Arial" w:cs="Arial"/>
          <w:i/>
          <w:iCs/>
        </w:rPr>
        <w:br/>
      </w:r>
      <w:r>
        <w:rPr>
          <w:rFonts w:ascii="Arial" w:hAnsi="Arial" w:cs="Arial"/>
        </w:rPr>
        <w:t>L’équation de réaction est :</w:t>
      </w:r>
    </w:p>
    <w:p w14:paraId="690CF3CB" w14:textId="5B4D75A8" w:rsidR="00FA12D8" w:rsidRDefault="002436A8" w:rsidP="00FA12D8">
      <w:pPr>
        <w:pStyle w:val="Standard"/>
        <w:jc w:val="center"/>
        <w:rPr>
          <w:rFonts w:ascii="Arial" w:hAnsi="Arial" w:cs="Arial"/>
        </w:rPr>
      </w:pPr>
      <w:r>
        <w:rPr>
          <w:rFonts w:ascii="Arial" w:eastAsiaTheme="minorHAnsi" w:hAnsi="Arial" w:cstheme="minorBidi"/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5B072A" wp14:editId="3ADA4A8F">
                <wp:simplePos x="0" y="0"/>
                <wp:positionH relativeFrom="column">
                  <wp:posOffset>3003550</wp:posOffset>
                </wp:positionH>
                <wp:positionV relativeFrom="paragraph">
                  <wp:posOffset>502285</wp:posOffset>
                </wp:positionV>
                <wp:extent cx="609600" cy="406400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E0F424" w14:textId="1FE54277" w:rsidR="002255A7" w:rsidRPr="002255A7" w:rsidRDefault="002255A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⇌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B072A" id="Zone de texte 14" o:spid="_x0000_s1028" type="#_x0000_t202" style="position:absolute;left:0;text-align:left;margin-left:236.5pt;margin-top:39.55pt;width:48pt;height:32pt;z-index:25165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" fillcolor="white [3201]" stroked="f" strokeweight=".5pt">
                <v:textbox>
                  <w:txbxContent>
                    <w:p w14:paraId="7DE0F424" w14:textId="1FE54277" w:rsidR="002255A7" w:rsidRPr="002255A7" w:rsidRDefault="002255A7">
                      <w:pPr>
                        <w:rPr>
                          <w:sz w:val="40"/>
                          <w:szCs w:val="4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40"/>
                              <w:szCs w:val="40"/>
                            </w:rPr>
                            <m:t>⇌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C72E53">
        <w:rPr>
          <w:rFonts w:ascii="Arial" w:eastAsiaTheme="minorHAnsi" w:hAnsi="Arial" w:cstheme="minorBidi"/>
          <w:szCs w:val="22"/>
          <w:lang w:eastAsia="en-US"/>
        </w:rPr>
        <w:object w:dxaOrig="10260" w:dyaOrig="1875" w14:anchorId="7D2B44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1pt;height:94.05pt" o:ole="">
            <v:imagedata r:id="rId15" o:title=""/>
          </v:shape>
          <o:OLEObject Type="Embed" ProgID="ACD.ChemSketch.20" ShapeID="_x0000_i1025" DrawAspect="Content" ObjectID="_1773247278" r:id="rId16"/>
        </w:object>
      </w:r>
    </w:p>
    <w:p w14:paraId="517143EA" w14:textId="76F62099" w:rsidR="00F82B14" w:rsidRDefault="00F82B14" w:rsidP="00927C6A">
      <w:pPr>
        <w:pStyle w:val="Sansinterligne"/>
        <w:rPr>
          <w:u w:val="single"/>
        </w:rPr>
      </w:pPr>
    </w:p>
    <w:p w14:paraId="271A6378" w14:textId="35CADFE7" w:rsidR="00F82B14" w:rsidRDefault="00F82B14" w:rsidP="00927C6A">
      <w:pPr>
        <w:pStyle w:val="Sansinterligne"/>
        <w:rPr>
          <w:u w:val="single"/>
        </w:rPr>
      </w:pPr>
    </w:p>
    <w:p w14:paraId="12D4F17C" w14:textId="5DF34749" w:rsidR="00F82B14" w:rsidRDefault="00F82B14" w:rsidP="00927C6A">
      <w:pPr>
        <w:pStyle w:val="Sansinterligne"/>
        <w:rPr>
          <w:u w:val="single"/>
        </w:rPr>
      </w:pPr>
    </w:p>
    <w:p w14:paraId="3F6153EA" w14:textId="7431BBC4" w:rsidR="003D485E" w:rsidRPr="004303EF" w:rsidRDefault="004303EF" w:rsidP="00927C6A">
      <w:pPr>
        <w:pStyle w:val="Sansinterligne"/>
        <w:rPr>
          <w:b/>
        </w:rPr>
      </w:pPr>
      <w:r w:rsidRPr="004303EF">
        <w:rPr>
          <w:u w:val="single"/>
        </w:rPr>
        <w:t>Protocole</w:t>
      </w:r>
      <w:r>
        <w:t xml:space="preserve"> : </w:t>
      </w:r>
      <w:r w:rsidRPr="004303EF">
        <w:rPr>
          <w:b/>
        </w:rPr>
        <w:t>Respect des consignes de sécurité</w:t>
      </w:r>
    </w:p>
    <w:p w14:paraId="3F6153EB" w14:textId="77777777" w:rsidR="004303EF" w:rsidRPr="00796321" w:rsidRDefault="004303EF" w:rsidP="00927C6A">
      <w:pPr>
        <w:pStyle w:val="Sansinterligne"/>
        <w:rPr>
          <w:b/>
          <w:sz w:val="12"/>
          <w:szCs w:val="12"/>
        </w:rPr>
      </w:pPr>
    </w:p>
    <w:p w14:paraId="64B017F2" w14:textId="7081712A" w:rsidR="00F82B14" w:rsidRDefault="00F82B14" w:rsidP="00F82B14">
      <w:pPr>
        <w:pStyle w:val="Sansinterligne"/>
        <w:numPr>
          <w:ilvl w:val="0"/>
          <w:numId w:val="32"/>
        </w:numPr>
      </w:pPr>
      <w:r>
        <w:t xml:space="preserve">Réaliser un montage à reflux de façon à travailler en </w:t>
      </w:r>
      <w:r w:rsidRPr="00F82B14">
        <w:rPr>
          <w:u w:val="single"/>
        </w:rPr>
        <w:t>toute sécurité</w:t>
      </w:r>
      <w:r>
        <w:t xml:space="preserve"> et faire valider par le professeur.</w:t>
      </w:r>
    </w:p>
    <w:p w14:paraId="02F8D943" w14:textId="18B72D98" w:rsidR="00F82B14" w:rsidRDefault="004303EF" w:rsidP="004303EF">
      <w:pPr>
        <w:pStyle w:val="Sansinterligne"/>
        <w:numPr>
          <w:ilvl w:val="0"/>
          <w:numId w:val="32"/>
        </w:numPr>
      </w:pPr>
      <w:r>
        <w:t xml:space="preserve">Sous hotte aspirante, verser </w:t>
      </w:r>
      <w:r w:rsidR="00F82B14" w:rsidRPr="00F82B14">
        <w:rPr>
          <w:u w:val="single"/>
        </w:rPr>
        <w:t>avec précaution</w:t>
      </w:r>
      <w:r w:rsidR="00F82B14">
        <w:t> </w:t>
      </w:r>
      <w:r>
        <w:t>dans un ballon</w:t>
      </w:r>
      <w:r w:rsidR="00F82B14">
        <w:t xml:space="preserve"> et dans l’ordre suivant :</w:t>
      </w:r>
    </w:p>
    <w:p w14:paraId="7C87459C" w14:textId="427AE20E" w:rsidR="00F82B14" w:rsidRDefault="004303EF" w:rsidP="00F82B14">
      <w:pPr>
        <w:pStyle w:val="Sansinterligne"/>
        <w:numPr>
          <w:ilvl w:val="1"/>
          <w:numId w:val="32"/>
        </w:numPr>
      </w:pPr>
      <w:r>
        <w:t xml:space="preserve"> 15 </w:t>
      </w:r>
      <w:proofErr w:type="spellStart"/>
      <w:r>
        <w:t>mL</w:t>
      </w:r>
      <w:proofErr w:type="spellEnd"/>
      <w:r>
        <w:t xml:space="preserve"> d’acide éthanoïque</w:t>
      </w:r>
      <w:r w:rsidR="00F82B14">
        <w:t xml:space="preserve"> (</w:t>
      </w:r>
      <w:r w:rsidR="002255A7">
        <w:t xml:space="preserve">Éprouvette </w:t>
      </w:r>
      <w:r w:rsidR="00F82B14">
        <w:t>graduée)</w:t>
      </w:r>
    </w:p>
    <w:p w14:paraId="21B0DD86" w14:textId="14B6B68A" w:rsidR="00F82B14" w:rsidRDefault="004303EF" w:rsidP="00F82B14">
      <w:pPr>
        <w:pStyle w:val="Sansinterligne"/>
        <w:numPr>
          <w:ilvl w:val="1"/>
          <w:numId w:val="32"/>
        </w:numPr>
      </w:pPr>
      <w:r>
        <w:t xml:space="preserve">12 </w:t>
      </w:r>
      <w:proofErr w:type="spellStart"/>
      <w:r>
        <w:t>mL</w:t>
      </w:r>
      <w:proofErr w:type="spellEnd"/>
      <w:r>
        <w:t xml:space="preserve"> d’alcool benzylique</w:t>
      </w:r>
      <w:r w:rsidR="00F82B14">
        <w:t xml:space="preserve"> (</w:t>
      </w:r>
      <w:r w:rsidR="002255A7">
        <w:t xml:space="preserve">Éprouvette </w:t>
      </w:r>
      <w:r w:rsidR="00F82B14">
        <w:t>graduée)</w:t>
      </w:r>
    </w:p>
    <w:p w14:paraId="50DA1626" w14:textId="7F360B0D" w:rsidR="00F82B14" w:rsidRDefault="00F82B14" w:rsidP="00F82B14">
      <w:pPr>
        <w:pStyle w:val="Sansinterligne"/>
        <w:numPr>
          <w:ilvl w:val="1"/>
          <w:numId w:val="32"/>
        </w:numPr>
      </w:pPr>
      <w:r>
        <w:t>4</w:t>
      </w:r>
      <w:r w:rsidR="004303EF">
        <w:t xml:space="preserve"> grains de pierre ponce.</w:t>
      </w:r>
    </w:p>
    <w:p w14:paraId="05225ED0" w14:textId="2432DC4B" w:rsidR="00F82B14" w:rsidRDefault="00F82B14" w:rsidP="00F82B14">
      <w:pPr>
        <w:pStyle w:val="Sansinterligne"/>
        <w:numPr>
          <w:ilvl w:val="1"/>
          <w:numId w:val="32"/>
        </w:numPr>
      </w:pPr>
      <w:r>
        <w:t xml:space="preserve">30 </w:t>
      </w:r>
      <w:proofErr w:type="spellStart"/>
      <w:r>
        <w:t>mL</w:t>
      </w:r>
      <w:proofErr w:type="spellEnd"/>
      <w:r>
        <w:t xml:space="preserve"> de cyclohexane. </w:t>
      </w:r>
      <w:r w:rsidR="002255A7">
        <w:t>(Éprouvette graduée)</w:t>
      </w:r>
    </w:p>
    <w:p w14:paraId="5BFDF7CD" w14:textId="31EFE5E5" w:rsidR="00F82B14" w:rsidRDefault="00F82B14" w:rsidP="00F82B14">
      <w:pPr>
        <w:pStyle w:val="Sansinterligne"/>
        <w:numPr>
          <w:ilvl w:val="1"/>
          <w:numId w:val="32"/>
        </w:numPr>
      </w:pPr>
      <w:r>
        <w:t xml:space="preserve">Par le professeur </w:t>
      </w:r>
      <w:r w:rsidR="002255A7">
        <w:t>10</w:t>
      </w:r>
      <w:r>
        <w:t xml:space="preserve"> gouttes d’acide sulfurique.</w:t>
      </w:r>
    </w:p>
    <w:p w14:paraId="3F6153EC" w14:textId="2C604ACD" w:rsidR="004303EF" w:rsidRDefault="004303EF" w:rsidP="00F82B14">
      <w:pPr>
        <w:pStyle w:val="Sansinterligne"/>
        <w:numPr>
          <w:ilvl w:val="0"/>
          <w:numId w:val="32"/>
        </w:numPr>
      </w:pPr>
      <w:r w:rsidRPr="003C34C7">
        <w:rPr>
          <w:u w:val="single"/>
        </w:rPr>
        <w:t>Boucher</w:t>
      </w:r>
      <w:r>
        <w:t xml:space="preserve"> et revenir </w:t>
      </w:r>
      <w:r w:rsidRPr="00F82B14">
        <w:rPr>
          <w:u w:val="single"/>
        </w:rPr>
        <w:t>avec précaution</w:t>
      </w:r>
      <w:r>
        <w:t xml:space="preserve"> à la paillasse.</w:t>
      </w:r>
    </w:p>
    <w:p w14:paraId="3F6153EE" w14:textId="54F9C935" w:rsidR="004303EF" w:rsidRDefault="00F82B14" w:rsidP="004303EF">
      <w:pPr>
        <w:pStyle w:val="Sansinterligne"/>
        <w:numPr>
          <w:ilvl w:val="0"/>
          <w:numId w:val="32"/>
        </w:numPr>
      </w:pPr>
      <w:r>
        <w:t xml:space="preserve">Allumer le chauffe-ballon en positionnant le curseur de </w:t>
      </w:r>
      <w:r w:rsidR="002255A7">
        <w:t>température</w:t>
      </w:r>
      <w:r>
        <w:t xml:space="preserve"> sur le repère (ou 100°C). Mettre l’eau en circulation modérée.</w:t>
      </w:r>
      <w:r>
        <w:br/>
        <w:t>A partir de l’ébullition, c</w:t>
      </w:r>
      <w:r w:rsidR="004303EF">
        <w:t>hauffer pendant 30 minutes</w:t>
      </w:r>
      <w:r>
        <w:t>.</w:t>
      </w:r>
    </w:p>
    <w:p w14:paraId="3F6153EF" w14:textId="56D2D3C7" w:rsidR="004303EF" w:rsidRDefault="004303EF" w:rsidP="004303EF">
      <w:pPr>
        <w:pStyle w:val="Sansinterligne"/>
        <w:numPr>
          <w:ilvl w:val="0"/>
          <w:numId w:val="32"/>
        </w:numPr>
      </w:pPr>
      <w:r>
        <w:t>Laisser refroidir à l’air libre</w:t>
      </w:r>
      <w:r w:rsidR="00F82B14">
        <w:t xml:space="preserve"> en baissant le chauffe ballon.</w:t>
      </w:r>
    </w:p>
    <w:p w14:paraId="3F6153F0" w14:textId="77777777" w:rsidR="00F97482" w:rsidRDefault="00F97482" w:rsidP="00F97482">
      <w:pPr>
        <w:pStyle w:val="Sansinterligne"/>
      </w:pPr>
    </w:p>
    <w:p w14:paraId="3F6153F1" w14:textId="59DF3021" w:rsidR="00F97482" w:rsidRDefault="00F97482" w:rsidP="00F97482">
      <w:pPr>
        <w:pStyle w:val="Sansinterligne"/>
      </w:pPr>
      <w:r w:rsidRPr="000B77E3">
        <w:rPr>
          <w:i/>
          <w:iCs/>
          <w:u w:val="single"/>
        </w:rPr>
        <w:t>Remarque</w:t>
      </w:r>
      <w:r w:rsidR="000B77E3">
        <w:t>s</w:t>
      </w:r>
      <w:r>
        <w:t xml:space="preserve"> : </w:t>
      </w:r>
    </w:p>
    <w:p w14:paraId="3F6153F2" w14:textId="77777777" w:rsidR="00F97482" w:rsidRDefault="00F97482" w:rsidP="00F97482">
      <w:pPr>
        <w:pStyle w:val="Sansinterligne"/>
        <w:numPr>
          <w:ilvl w:val="0"/>
          <w:numId w:val="35"/>
        </w:numPr>
      </w:pPr>
      <w:r>
        <w:t>l’acide sulfurique est un catalyseur c’est-à-dire une espèce qui accélère la réaction.</w:t>
      </w:r>
    </w:p>
    <w:p w14:paraId="74E4F687" w14:textId="73EFB627" w:rsidR="000B77E3" w:rsidRDefault="00F97482" w:rsidP="00F97482">
      <w:pPr>
        <w:pStyle w:val="Sansinterligne"/>
        <w:numPr>
          <w:ilvl w:val="0"/>
          <w:numId w:val="35"/>
        </w:numPr>
      </w:pPr>
      <w:r>
        <w:t>La pierre ponce est destinée à réguler l’ébullition</w:t>
      </w:r>
      <w:r w:rsidRPr="00F97482">
        <w:t xml:space="preserve"> </w:t>
      </w:r>
      <w:r w:rsidR="002255A7">
        <w:t>par l’obtention</w:t>
      </w:r>
      <w:r>
        <w:t xml:space="preserve"> de petites bulles régulières.</w:t>
      </w:r>
    </w:p>
    <w:p w14:paraId="3F6153F3" w14:textId="335B6DC7" w:rsidR="00F97482" w:rsidRDefault="00F82B14" w:rsidP="00F97482">
      <w:pPr>
        <w:pStyle w:val="Sansinterligne"/>
        <w:numPr>
          <w:ilvl w:val="0"/>
          <w:numId w:val="35"/>
        </w:numPr>
      </w:pPr>
      <w:r>
        <w:t>Le cyclohexane est un solvant</w:t>
      </w:r>
      <w:r w:rsidR="000B77E3">
        <w:t xml:space="preserve"> organique</w:t>
      </w:r>
      <w:r>
        <w:t xml:space="preserve"> permettant une meilleure mise en contact des réactifs.</w:t>
      </w:r>
    </w:p>
    <w:p w14:paraId="3F6153F4" w14:textId="77777777" w:rsidR="00F97482" w:rsidRPr="00796321" w:rsidRDefault="00F97482" w:rsidP="00F97482">
      <w:pPr>
        <w:pStyle w:val="Sansinterligne"/>
        <w:rPr>
          <w:sz w:val="12"/>
          <w:szCs w:val="12"/>
        </w:rPr>
      </w:pPr>
    </w:p>
    <w:p w14:paraId="3F6153F5" w14:textId="2B8B85C4" w:rsidR="004E6DBE" w:rsidRDefault="004E6DBE" w:rsidP="00F97482">
      <w:pPr>
        <w:pStyle w:val="Sansinterligne"/>
        <w:numPr>
          <w:ilvl w:val="0"/>
          <w:numId w:val="36"/>
        </w:numPr>
      </w:pPr>
      <w:r>
        <w:t>Que signifient les diffé</w:t>
      </w:r>
      <w:r w:rsidR="00E00198">
        <w:t>rents pictogrammes de sécurité et quelles précautions doit-on prendre ?</w:t>
      </w:r>
      <w:r w:rsidR="00F86B04">
        <w:br/>
        <w:t>Pour répondre à cette question, aller successivement sur les sites suivants :</w:t>
      </w:r>
    </w:p>
    <w:p w14:paraId="22978AB8" w14:textId="37605171" w:rsidR="00F86B04" w:rsidRDefault="00000000" w:rsidP="00F86B04">
      <w:pPr>
        <w:pStyle w:val="Sansinterligne"/>
        <w:numPr>
          <w:ilvl w:val="1"/>
          <w:numId w:val="36"/>
        </w:numPr>
      </w:pPr>
      <w:hyperlink r:id="rId17" w:history="1">
        <w:r w:rsidR="00F86B04" w:rsidRPr="002A3EC5">
          <w:rPr>
            <w:rStyle w:val="Lienhypertexte"/>
          </w:rPr>
          <w:t>https://www.9pictos.com/les-reponses.html</w:t>
        </w:r>
      </w:hyperlink>
      <w:r w:rsidR="00F86B04">
        <w:t xml:space="preserve"> (faire le quizz)</w:t>
      </w:r>
    </w:p>
    <w:p w14:paraId="05211E24" w14:textId="5B43CD42" w:rsidR="00F86B04" w:rsidRDefault="00000000" w:rsidP="00F86B04">
      <w:pPr>
        <w:pStyle w:val="Sansinterligne"/>
        <w:numPr>
          <w:ilvl w:val="1"/>
          <w:numId w:val="36"/>
        </w:numPr>
      </w:pPr>
      <w:hyperlink r:id="rId18" w:history="1">
        <w:r w:rsidR="00F86B04" w:rsidRPr="002A3EC5">
          <w:rPr>
            <w:rStyle w:val="Lienhypertexte"/>
          </w:rPr>
          <w:t>https://www.lachimie.net/quizz/pictosecu/quiz_bienvenue.htm</w:t>
        </w:r>
      </w:hyperlink>
    </w:p>
    <w:p w14:paraId="5F084F9C" w14:textId="77777777" w:rsidR="00F86B04" w:rsidRDefault="00F86B04" w:rsidP="00F86B04">
      <w:pPr>
        <w:pStyle w:val="Sansinterligne"/>
        <w:ind w:left="1440"/>
      </w:pPr>
    </w:p>
    <w:p w14:paraId="3F6153F6" w14:textId="348F3BC2" w:rsidR="00F97482" w:rsidRDefault="00F82B14" w:rsidP="00F97482">
      <w:pPr>
        <w:pStyle w:val="Sansinterligne"/>
        <w:numPr>
          <w:ilvl w:val="0"/>
          <w:numId w:val="36"/>
        </w:numPr>
      </w:pPr>
      <w:r>
        <w:t>Légender</w:t>
      </w:r>
      <w:r w:rsidR="00F97482">
        <w:t xml:space="preserve"> le schéma du montage à reflux</w:t>
      </w:r>
      <w:r w:rsidR="004E6DBE">
        <w:t>.</w:t>
      </w:r>
    </w:p>
    <w:p w14:paraId="3F6153F7" w14:textId="77777777" w:rsidR="004E6DBE" w:rsidRDefault="004E6DBE" w:rsidP="00F97482">
      <w:pPr>
        <w:pStyle w:val="Sansinterligne"/>
        <w:numPr>
          <w:ilvl w:val="0"/>
          <w:numId w:val="36"/>
        </w:numPr>
      </w:pPr>
      <w:r>
        <w:t>Pourquoi chauffe-t-on ? A quoi sert la circulation d’eau ?</w:t>
      </w:r>
      <w:r w:rsidR="00A62208">
        <w:t xml:space="preserve"> </w:t>
      </w:r>
      <w:r>
        <w:t>En déduire l’intérêt d’un montage à reflux.</w:t>
      </w:r>
    </w:p>
    <w:p w14:paraId="3F6153F8" w14:textId="7661B03C" w:rsidR="000112C4" w:rsidRDefault="00FA12D8" w:rsidP="00F97482">
      <w:pPr>
        <w:pStyle w:val="Sansinterligne"/>
        <w:numPr>
          <w:ilvl w:val="0"/>
          <w:numId w:val="36"/>
        </w:numPr>
      </w:pPr>
      <w:r>
        <w:t xml:space="preserve">Recopier les formules semi-développées de l’alcool </w:t>
      </w:r>
      <w:r w:rsidR="002255A7">
        <w:t>benzylique</w:t>
      </w:r>
      <w:r>
        <w:t xml:space="preserve"> et de l’acide éthanoïque, entourer et nommer les groupes caractéristiques ainsi que les fonctions correspondantes.</w:t>
      </w:r>
    </w:p>
    <w:p w14:paraId="215C4D15" w14:textId="6D05EF40" w:rsidR="00D45E49" w:rsidRDefault="00D45E49" w:rsidP="00D45E49">
      <w:r>
        <w:br w:type="page"/>
      </w:r>
    </w:p>
    <w:p w14:paraId="3F6153F9" w14:textId="77777777" w:rsidR="00595D3A" w:rsidRDefault="004303EF" w:rsidP="00595D3A">
      <w:pPr>
        <w:pStyle w:val="Titre2"/>
      </w:pPr>
      <w:r>
        <w:lastRenderedPageBreak/>
        <w:t>Isolement et purification</w:t>
      </w:r>
    </w:p>
    <w:p w14:paraId="76FA74BC" w14:textId="77777777" w:rsidR="00F82B14" w:rsidRDefault="00F82B14" w:rsidP="00595D3A">
      <w:pPr>
        <w:pStyle w:val="Sansinterligne"/>
      </w:pPr>
    </w:p>
    <w:p w14:paraId="3F6153FA" w14:textId="37ADF1B6" w:rsidR="00595D3A" w:rsidRPr="00CA6A83" w:rsidRDefault="00F82B14" w:rsidP="00595D3A">
      <w:pPr>
        <w:pStyle w:val="Sansinterligne"/>
        <w:rPr>
          <w:i/>
          <w:iCs/>
        </w:rPr>
      </w:pPr>
      <w:r w:rsidRPr="00CA6A83">
        <w:rPr>
          <w:i/>
          <w:iCs/>
        </w:rPr>
        <w:t>L’objectif de ces étapes est d’isoler au mieux l’éthanoate de benzyle (jasmin) du milieu réactionnel.</w:t>
      </w:r>
    </w:p>
    <w:p w14:paraId="0C422162" w14:textId="77777777" w:rsidR="00F82B14" w:rsidRDefault="00F82B14" w:rsidP="00595D3A">
      <w:pPr>
        <w:pStyle w:val="Sansinterligne"/>
      </w:pPr>
    </w:p>
    <w:p w14:paraId="3F6153FB" w14:textId="32115276" w:rsidR="004303EF" w:rsidRDefault="004303EF" w:rsidP="004303EF">
      <w:pPr>
        <w:pStyle w:val="Sansinterligne"/>
      </w:pPr>
      <w:r w:rsidRPr="004303EF">
        <w:rPr>
          <w:u w:val="single"/>
        </w:rPr>
        <w:t>Protocole</w:t>
      </w:r>
      <w:r>
        <w:t xml:space="preserve"> : </w:t>
      </w:r>
      <w:r w:rsidR="00F82B14">
        <w:t xml:space="preserve">à effectuer lorsque </w:t>
      </w:r>
      <w:r w:rsidR="002255A7">
        <w:t>le ballon est à température ambiante (</w:t>
      </w:r>
      <w:r w:rsidR="00F82B14">
        <w:t>on peut tenir le ballon à la main</w:t>
      </w:r>
      <w:r w:rsidR="002255A7">
        <w:t> !)</w:t>
      </w:r>
    </w:p>
    <w:p w14:paraId="202FD496" w14:textId="65FB35F0" w:rsidR="00E35825" w:rsidRDefault="00E35825" w:rsidP="004303EF">
      <w:pPr>
        <w:pStyle w:val="Sansinterligne"/>
      </w:pPr>
    </w:p>
    <w:p w14:paraId="715121E9" w14:textId="0D7358E3" w:rsidR="00E35825" w:rsidRPr="00E35825" w:rsidRDefault="00E35825" w:rsidP="004303EF">
      <w:pPr>
        <w:pStyle w:val="Sansinterligne"/>
        <w:rPr>
          <w:b/>
          <w:bCs/>
        </w:rPr>
      </w:pPr>
      <w:r w:rsidRPr="00E35825">
        <w:rPr>
          <w:b/>
          <w:bCs/>
          <w:u w:val="single"/>
        </w:rPr>
        <w:t>Lavage</w:t>
      </w:r>
      <w:r w:rsidRPr="00E35825">
        <w:rPr>
          <w:b/>
          <w:bCs/>
        </w:rPr>
        <w:t> : Permet de séparer la phase aqueuse de la phase organique</w:t>
      </w:r>
    </w:p>
    <w:p w14:paraId="5F1A61F5" w14:textId="77777777" w:rsidR="00F82B14" w:rsidRDefault="00F82B14" w:rsidP="004303EF">
      <w:pPr>
        <w:pStyle w:val="Sansinterligne"/>
      </w:pPr>
    </w:p>
    <w:p w14:paraId="0447C078" w14:textId="6517944B" w:rsidR="00F82B14" w:rsidRDefault="004303EF" w:rsidP="004303EF">
      <w:pPr>
        <w:pStyle w:val="Sansinterligne"/>
        <w:numPr>
          <w:ilvl w:val="0"/>
          <w:numId w:val="33"/>
        </w:numPr>
      </w:pPr>
      <w:r>
        <w:t xml:space="preserve">Verser le contenu du ballon dans un erlenmeyer de 250 </w:t>
      </w:r>
      <w:proofErr w:type="spellStart"/>
      <w:r>
        <w:t>mL</w:t>
      </w:r>
      <w:proofErr w:type="spellEnd"/>
      <w:r>
        <w:t xml:space="preserve"> (sans la pierre ponce).</w:t>
      </w:r>
    </w:p>
    <w:p w14:paraId="54A0E6D9" w14:textId="77777777" w:rsidR="00E35825" w:rsidRDefault="00E35825" w:rsidP="00E35825">
      <w:pPr>
        <w:pStyle w:val="Sansinterligne"/>
        <w:ind w:left="720"/>
      </w:pPr>
    </w:p>
    <w:p w14:paraId="41719AAD" w14:textId="77777777" w:rsidR="00E35825" w:rsidRDefault="00F82B14" w:rsidP="008F1985">
      <w:pPr>
        <w:pStyle w:val="Sansinterligne"/>
        <w:numPr>
          <w:ilvl w:val="0"/>
          <w:numId w:val="33"/>
        </w:numPr>
      </w:pPr>
      <w:r>
        <w:t xml:space="preserve">Effectuer un </w:t>
      </w:r>
      <w:r w:rsidRPr="00E35825">
        <w:rPr>
          <w:b/>
          <w:bCs/>
          <w:u w:val="single"/>
        </w:rPr>
        <w:t>premier lavage</w:t>
      </w:r>
      <w:r>
        <w:t xml:space="preserve"> : </w:t>
      </w:r>
    </w:p>
    <w:p w14:paraId="038113A5" w14:textId="77777777" w:rsidR="00E35825" w:rsidRDefault="004303EF" w:rsidP="00E35825">
      <w:pPr>
        <w:pStyle w:val="Sansinterligne"/>
        <w:numPr>
          <w:ilvl w:val="1"/>
          <w:numId w:val="33"/>
        </w:numPr>
      </w:pPr>
      <w:r>
        <w:t xml:space="preserve">Rajouter 50 </w:t>
      </w:r>
      <w:proofErr w:type="spellStart"/>
      <w:r>
        <w:t>mL</w:t>
      </w:r>
      <w:proofErr w:type="spellEnd"/>
      <w:r>
        <w:t xml:space="preserve"> d’</w:t>
      </w:r>
      <w:r w:rsidR="00976E84">
        <w:t>une solution saturée de chlorure de sodium (eau salée). Mélanger doucement avec une baguette en verre.</w:t>
      </w:r>
      <w:r w:rsidR="00833E4F">
        <w:t xml:space="preserve"> On obtient deux phases (deux parties).</w:t>
      </w:r>
    </w:p>
    <w:p w14:paraId="3E9FEA13" w14:textId="77777777" w:rsidR="00E35825" w:rsidRDefault="00976E84" w:rsidP="00E35825">
      <w:pPr>
        <w:pStyle w:val="Sansinterligne"/>
        <w:numPr>
          <w:ilvl w:val="1"/>
          <w:numId w:val="33"/>
        </w:numPr>
      </w:pPr>
      <w:r>
        <w:t xml:space="preserve">Transvaser le mélange dans une ampoule à décanter et </w:t>
      </w:r>
      <w:r w:rsidR="00E35825">
        <w:t>mélanger vigoureusement.</w:t>
      </w:r>
    </w:p>
    <w:p w14:paraId="3F6153FE" w14:textId="0CF31E8C" w:rsidR="00976E84" w:rsidRDefault="003C34C7" w:rsidP="00E35825">
      <w:pPr>
        <w:pStyle w:val="Sansinterligne"/>
        <w:numPr>
          <w:ilvl w:val="1"/>
          <w:numId w:val="33"/>
        </w:numPr>
      </w:pPr>
      <w:r>
        <w:t>Eliminer la phase aqueuse inférieure et évaluer son pH à l’aide du papier pH</w:t>
      </w:r>
      <w:r w:rsidR="00E35825">
        <w:t>.</w:t>
      </w:r>
      <w:r>
        <w:t xml:space="preserve"> (à noter sur le compte rendu)</w:t>
      </w:r>
    </w:p>
    <w:p w14:paraId="24C2ED55" w14:textId="77777777" w:rsidR="00E35825" w:rsidRDefault="00E35825" w:rsidP="00E35825">
      <w:pPr>
        <w:pStyle w:val="Sansinterligne"/>
        <w:ind w:left="1440"/>
      </w:pPr>
    </w:p>
    <w:p w14:paraId="4969E2DD" w14:textId="77777777" w:rsidR="00E35825" w:rsidRDefault="00E35825" w:rsidP="00E35825">
      <w:pPr>
        <w:pStyle w:val="Sansinterligne"/>
        <w:numPr>
          <w:ilvl w:val="0"/>
          <w:numId w:val="33"/>
        </w:numPr>
      </w:pPr>
      <w:r>
        <w:t xml:space="preserve">Effectuer un </w:t>
      </w:r>
      <w:r>
        <w:rPr>
          <w:b/>
          <w:bCs/>
          <w:u w:val="single"/>
        </w:rPr>
        <w:t>deuxième</w:t>
      </w:r>
      <w:r w:rsidRPr="00E35825">
        <w:rPr>
          <w:b/>
          <w:bCs/>
          <w:u w:val="single"/>
        </w:rPr>
        <w:t xml:space="preserve"> lavage</w:t>
      </w:r>
      <w:r>
        <w:t> :</w:t>
      </w:r>
    </w:p>
    <w:p w14:paraId="13E4D32D" w14:textId="75E52C27" w:rsidR="00E35825" w:rsidRDefault="00E35825" w:rsidP="00E35825">
      <w:pPr>
        <w:pStyle w:val="Sansinterligne"/>
        <w:numPr>
          <w:ilvl w:val="1"/>
          <w:numId w:val="33"/>
        </w:numPr>
      </w:pPr>
      <w:r>
        <w:t xml:space="preserve">Rajouter 50 </w:t>
      </w:r>
      <w:proofErr w:type="spellStart"/>
      <w:r>
        <w:t>mL</w:t>
      </w:r>
      <w:proofErr w:type="spellEnd"/>
      <w:r>
        <w:t xml:space="preserve"> d’une solution saturée de chlorure de sodium dans l’ampoule à décanter et mélanger vigoureusement.</w:t>
      </w:r>
    </w:p>
    <w:p w14:paraId="4E948983" w14:textId="078C438B" w:rsidR="00E35825" w:rsidRDefault="002255A7" w:rsidP="00E35825">
      <w:pPr>
        <w:pStyle w:val="Sansinterligne"/>
        <w:numPr>
          <w:ilvl w:val="1"/>
          <w:numId w:val="33"/>
        </w:numPr>
      </w:pPr>
      <w:r>
        <w:t>Eliminer</w:t>
      </w:r>
      <w:r w:rsidR="00E35825">
        <w:t xml:space="preserve"> la phase aqueuse </w:t>
      </w:r>
      <w:r>
        <w:t>inférieure</w:t>
      </w:r>
      <w:r w:rsidR="00E35825">
        <w:t xml:space="preserve"> et évaluer son pH à l’aide du papier pH.</w:t>
      </w:r>
      <w:r w:rsidR="003C34C7">
        <w:t xml:space="preserve"> (à noter sur le compte rendu)</w:t>
      </w:r>
    </w:p>
    <w:p w14:paraId="036F8E86" w14:textId="7B9C0050" w:rsidR="00E35825" w:rsidRDefault="00E35825" w:rsidP="00E35825">
      <w:pPr>
        <w:pStyle w:val="Sansinterligne"/>
        <w:numPr>
          <w:ilvl w:val="0"/>
          <w:numId w:val="33"/>
        </w:numPr>
      </w:pPr>
      <w:r>
        <w:t xml:space="preserve">Effectuer un </w:t>
      </w:r>
      <w:r>
        <w:rPr>
          <w:b/>
          <w:bCs/>
          <w:u w:val="single"/>
        </w:rPr>
        <w:t>troisième</w:t>
      </w:r>
      <w:r w:rsidRPr="00E35825">
        <w:rPr>
          <w:b/>
          <w:bCs/>
          <w:u w:val="single"/>
        </w:rPr>
        <w:t xml:space="preserve"> lavage</w:t>
      </w:r>
      <w:r>
        <w:t xml:space="preserve"> dit </w:t>
      </w:r>
      <w:r w:rsidRPr="00E35825">
        <w:rPr>
          <w:b/>
          <w:bCs/>
          <w:u w:val="single"/>
        </w:rPr>
        <w:t>basique</w:t>
      </w:r>
      <w:r>
        <w:t xml:space="preserve"> : </w:t>
      </w:r>
    </w:p>
    <w:p w14:paraId="2AC4E584" w14:textId="77777777" w:rsidR="003C34C7" w:rsidRPr="001174AF" w:rsidRDefault="003C34C7" w:rsidP="003C34C7">
      <w:pPr>
        <w:pStyle w:val="Sansinterligne"/>
        <w:ind w:left="720"/>
        <w:rPr>
          <w:sz w:val="12"/>
          <w:szCs w:val="12"/>
        </w:rPr>
      </w:pPr>
    </w:p>
    <w:p w14:paraId="661C5075" w14:textId="5EA5B485" w:rsidR="00E35825" w:rsidRDefault="00E35825" w:rsidP="00E35825">
      <w:pPr>
        <w:pStyle w:val="Sansinterligne"/>
        <w:ind w:left="360"/>
        <w:jc w:val="center"/>
        <w:rPr>
          <w:b/>
          <w:bCs/>
          <w:color w:val="FF0000"/>
          <w:sz w:val="24"/>
          <w:szCs w:val="24"/>
        </w:rPr>
      </w:pPr>
      <w:r w:rsidRPr="00E35825">
        <w:rPr>
          <w:b/>
          <w:bCs/>
          <w:color w:val="FF0000"/>
          <w:sz w:val="24"/>
          <w:szCs w:val="24"/>
        </w:rPr>
        <w:t>Attention protocole à réaliser avec précaution</w:t>
      </w:r>
      <w:r>
        <w:rPr>
          <w:b/>
          <w:bCs/>
          <w:color w:val="FF0000"/>
          <w:sz w:val="24"/>
          <w:szCs w:val="24"/>
        </w:rPr>
        <w:t xml:space="preserve">, attendre les consignes </w:t>
      </w:r>
      <w:r w:rsidRPr="00E35825">
        <w:rPr>
          <w:b/>
          <w:bCs/>
          <w:color w:val="FF0000"/>
          <w:sz w:val="24"/>
          <w:szCs w:val="24"/>
        </w:rPr>
        <w:t>!!!</w:t>
      </w:r>
    </w:p>
    <w:p w14:paraId="160B3BAB" w14:textId="77777777" w:rsidR="003C34C7" w:rsidRPr="001174AF" w:rsidRDefault="003C34C7" w:rsidP="00E35825">
      <w:pPr>
        <w:pStyle w:val="Sansinterligne"/>
        <w:ind w:left="360"/>
        <w:jc w:val="center"/>
        <w:rPr>
          <w:sz w:val="12"/>
          <w:szCs w:val="12"/>
        </w:rPr>
      </w:pPr>
    </w:p>
    <w:p w14:paraId="5DEB4DF2" w14:textId="3564A9D0" w:rsidR="00E35825" w:rsidRDefault="00E35825" w:rsidP="00E35825">
      <w:pPr>
        <w:pStyle w:val="Sansinterligne"/>
        <w:numPr>
          <w:ilvl w:val="1"/>
          <w:numId w:val="33"/>
        </w:numPr>
      </w:pPr>
      <w:r>
        <w:t xml:space="preserve">Rajouter 50 </w:t>
      </w:r>
      <w:proofErr w:type="spellStart"/>
      <w:r>
        <w:t>mL</w:t>
      </w:r>
      <w:proofErr w:type="spellEnd"/>
      <w:r>
        <w:t xml:space="preserve"> d’une solution </w:t>
      </w:r>
      <w:r w:rsidR="002255A7">
        <w:t>d’hydrogéno</w:t>
      </w:r>
      <w:r>
        <w:t>carbonate de sodium</w:t>
      </w:r>
      <w:r w:rsidR="002255A7">
        <w:t xml:space="preserve"> (NaHCO</w:t>
      </w:r>
      <w:r w:rsidR="002255A7" w:rsidRPr="002255A7">
        <w:rPr>
          <w:vertAlign w:val="subscript"/>
        </w:rPr>
        <w:t>3</w:t>
      </w:r>
      <w:r w:rsidR="002255A7">
        <w:t>)</w:t>
      </w:r>
      <w:r>
        <w:t xml:space="preserve"> dans l’ampoule à décanter.</w:t>
      </w:r>
    </w:p>
    <w:p w14:paraId="6ED0DB39" w14:textId="77777777" w:rsidR="00E35825" w:rsidRDefault="00E35825" w:rsidP="00E35825">
      <w:pPr>
        <w:pStyle w:val="Sansinterligne"/>
        <w:numPr>
          <w:ilvl w:val="1"/>
          <w:numId w:val="33"/>
        </w:numPr>
      </w:pPr>
      <w:r>
        <w:t>Agiter une seule fois et dégazer précautionneusement.</w:t>
      </w:r>
    </w:p>
    <w:p w14:paraId="67478453" w14:textId="09BEBC1F" w:rsidR="00E35825" w:rsidRDefault="00E35825" w:rsidP="00E35825">
      <w:pPr>
        <w:pStyle w:val="Sansinterligne"/>
        <w:numPr>
          <w:ilvl w:val="1"/>
          <w:numId w:val="33"/>
        </w:numPr>
      </w:pPr>
      <w:r>
        <w:t>Agiter deux fois et dégazer précautionneusement.</w:t>
      </w:r>
    </w:p>
    <w:p w14:paraId="7543A855" w14:textId="2053BF40" w:rsidR="00E35825" w:rsidRDefault="00E35825" w:rsidP="00E35825">
      <w:pPr>
        <w:pStyle w:val="Sansinterligne"/>
        <w:numPr>
          <w:ilvl w:val="1"/>
          <w:numId w:val="33"/>
        </w:numPr>
      </w:pPr>
      <w:r>
        <w:t>Agiter trois fois et dégazer précautionneusement.</w:t>
      </w:r>
    </w:p>
    <w:p w14:paraId="47DCB1D9" w14:textId="66A6EAFC" w:rsidR="00E35825" w:rsidRDefault="00E35825" w:rsidP="00E35825">
      <w:pPr>
        <w:pStyle w:val="Sansinterligne"/>
        <w:numPr>
          <w:ilvl w:val="1"/>
          <w:numId w:val="33"/>
        </w:numPr>
      </w:pPr>
      <w:r>
        <w:t>Continuer cette dernière opération jusqu’à l’absence de dégazage</w:t>
      </w:r>
    </w:p>
    <w:p w14:paraId="72C3D3DA" w14:textId="77777777" w:rsidR="009C04C3" w:rsidRDefault="009C04C3" w:rsidP="009C04C3">
      <w:pPr>
        <w:pStyle w:val="Sansinterligne"/>
        <w:numPr>
          <w:ilvl w:val="1"/>
          <w:numId w:val="33"/>
        </w:numPr>
      </w:pPr>
      <w:r>
        <w:t>Eliminer la phase aqueuse inférieure et évaluer son pH à l’aide du papier pH. (à noter sur le compte rendu)</w:t>
      </w:r>
    </w:p>
    <w:p w14:paraId="585F0A2A" w14:textId="77777777" w:rsidR="00E35825" w:rsidRPr="009C04C3" w:rsidRDefault="00E35825" w:rsidP="00E35825">
      <w:pPr>
        <w:pStyle w:val="Sansinterligne"/>
        <w:ind w:left="1440"/>
        <w:rPr>
          <w:sz w:val="14"/>
          <w:szCs w:val="14"/>
        </w:rPr>
      </w:pPr>
    </w:p>
    <w:p w14:paraId="6B00DA99" w14:textId="2126F607" w:rsidR="00E35825" w:rsidRDefault="00E35825" w:rsidP="00E35825">
      <w:pPr>
        <w:pStyle w:val="Sansinterligne"/>
        <w:numPr>
          <w:ilvl w:val="0"/>
          <w:numId w:val="33"/>
        </w:numPr>
      </w:pPr>
      <w:r>
        <w:t xml:space="preserve">Récupérer la phase dite organique contenant l’éthanoate de benzyle dans un erlenmeyer de </w:t>
      </w:r>
      <w:r w:rsidR="002255A7">
        <w:t>250</w:t>
      </w:r>
      <w:r>
        <w:t xml:space="preserve"> </w:t>
      </w:r>
      <w:proofErr w:type="spellStart"/>
      <w:r>
        <w:t>mL</w:t>
      </w:r>
      <w:proofErr w:type="spellEnd"/>
      <w:r>
        <w:t>. Humer avec précaution.</w:t>
      </w:r>
    </w:p>
    <w:p w14:paraId="77147012" w14:textId="7939D148" w:rsidR="00E35825" w:rsidRPr="00E24E6D" w:rsidRDefault="00E35825" w:rsidP="00E35825">
      <w:pPr>
        <w:pStyle w:val="Sansinterligne"/>
        <w:ind w:left="1440"/>
        <w:rPr>
          <w:sz w:val="14"/>
          <w:szCs w:val="14"/>
        </w:rPr>
      </w:pPr>
    </w:p>
    <w:p w14:paraId="4827EDB0" w14:textId="0117AF0C" w:rsidR="00E35825" w:rsidRPr="008A7C23" w:rsidRDefault="00E35825" w:rsidP="00E35825">
      <w:pPr>
        <w:pStyle w:val="Sansinterligne"/>
        <w:rPr>
          <w:b/>
          <w:bCs/>
          <w:u w:val="single"/>
        </w:rPr>
      </w:pPr>
      <w:r w:rsidRPr="008A7C23">
        <w:rPr>
          <w:b/>
          <w:bCs/>
          <w:u w:val="single"/>
        </w:rPr>
        <w:t>Séchage </w:t>
      </w:r>
      <w:r w:rsidR="008A7C23" w:rsidRPr="008A7C23">
        <w:rPr>
          <w:b/>
          <w:bCs/>
          <w:u w:val="single"/>
        </w:rPr>
        <w:t xml:space="preserve">de la phase organique </w:t>
      </w:r>
      <w:r w:rsidRPr="008A7C23">
        <w:rPr>
          <w:b/>
          <w:bCs/>
          <w:u w:val="single"/>
        </w:rPr>
        <w:t xml:space="preserve">: </w:t>
      </w:r>
    </w:p>
    <w:p w14:paraId="3A1EBC3B" w14:textId="77777777" w:rsidR="00E35825" w:rsidRPr="00E24E6D" w:rsidRDefault="00E35825" w:rsidP="00E35825">
      <w:pPr>
        <w:pStyle w:val="Sansinterligne"/>
        <w:ind w:left="1440"/>
        <w:rPr>
          <w:sz w:val="14"/>
          <w:szCs w:val="14"/>
          <w:u w:val="single"/>
        </w:rPr>
      </w:pPr>
    </w:p>
    <w:p w14:paraId="3F6153FF" w14:textId="52F39C6C" w:rsidR="00976E84" w:rsidRDefault="00976E84" w:rsidP="004303EF">
      <w:pPr>
        <w:pStyle w:val="Sansinterligne"/>
        <w:numPr>
          <w:ilvl w:val="0"/>
          <w:numId w:val="33"/>
        </w:numPr>
      </w:pPr>
      <w:r>
        <w:t xml:space="preserve">Ajouter </w:t>
      </w:r>
      <w:r w:rsidR="00E35825">
        <w:t>3</w:t>
      </w:r>
      <w:r>
        <w:t xml:space="preserve"> pointes de spatule de sulfate de </w:t>
      </w:r>
      <w:r w:rsidR="00E35825">
        <w:t>sodium</w:t>
      </w:r>
      <w:r>
        <w:t xml:space="preserve"> anhydre</w:t>
      </w:r>
      <w:r w:rsidR="0036468A">
        <w:t xml:space="preserve"> (Na</w:t>
      </w:r>
      <w:r w:rsidR="0036468A" w:rsidRPr="0036468A">
        <w:rPr>
          <w:vertAlign w:val="subscript"/>
        </w:rPr>
        <w:t>2</w:t>
      </w:r>
      <w:r w:rsidR="0036468A">
        <w:t>SO</w:t>
      </w:r>
      <w:r w:rsidR="0036468A" w:rsidRPr="0036468A">
        <w:rPr>
          <w:vertAlign w:val="subscript"/>
        </w:rPr>
        <w:t>4</w:t>
      </w:r>
      <w:r w:rsidR="0036468A">
        <w:t>)</w:t>
      </w:r>
      <w:r>
        <w:t xml:space="preserve"> et mélanger doucement.</w:t>
      </w:r>
    </w:p>
    <w:p w14:paraId="3F615400" w14:textId="4AC68CE0" w:rsidR="00976E84" w:rsidRDefault="003C34C7" w:rsidP="004303EF">
      <w:pPr>
        <w:pStyle w:val="Sansinterligne"/>
        <w:numPr>
          <w:ilvl w:val="0"/>
          <w:numId w:val="33"/>
        </w:num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693D04CC" wp14:editId="71613FD2">
            <wp:simplePos x="0" y="0"/>
            <wp:positionH relativeFrom="column">
              <wp:posOffset>5815965</wp:posOffset>
            </wp:positionH>
            <wp:positionV relativeFrom="paragraph">
              <wp:posOffset>72390</wp:posOffset>
            </wp:positionV>
            <wp:extent cx="1122045" cy="1139825"/>
            <wp:effectExtent l="0" t="0" r="1905" b="3175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113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6E84">
        <w:t xml:space="preserve">Filtrer </w:t>
      </w:r>
      <w:r w:rsidR="00E35825">
        <w:t xml:space="preserve">sur coton dans un entonnoir </w:t>
      </w:r>
      <w:r w:rsidR="0036468A">
        <w:t>puis</w:t>
      </w:r>
      <w:r w:rsidR="00976E84">
        <w:t xml:space="preserve"> recueillir l’éthanoate de benzyle</w:t>
      </w:r>
      <w:r w:rsidR="0036468A">
        <w:t xml:space="preserve"> dans</w:t>
      </w:r>
      <w:r w:rsidR="00E35825">
        <w:t xml:space="preserve"> un erlenmeyer de 100 </w:t>
      </w:r>
      <w:proofErr w:type="spellStart"/>
      <w:r w:rsidR="00E35825">
        <w:t>mL</w:t>
      </w:r>
      <w:proofErr w:type="spellEnd"/>
      <w:r w:rsidR="00E35825">
        <w:t>.</w:t>
      </w:r>
      <w:r w:rsidR="00E24E6D">
        <w:t xml:space="preserve"> Noter vos noms sur cet erlenmeyer au feutre pour utilisation ultérieure</w:t>
      </w:r>
      <w:r w:rsidR="00510F98">
        <w:t xml:space="preserve"> et boucher.</w:t>
      </w:r>
    </w:p>
    <w:p w14:paraId="36DD78FE" w14:textId="7E9AFE21" w:rsidR="00E35825" w:rsidRPr="00E24E6D" w:rsidRDefault="00E35825" w:rsidP="00E35825">
      <w:pPr>
        <w:pStyle w:val="Sansinterligne"/>
        <w:ind w:left="720"/>
        <w:rPr>
          <w:sz w:val="14"/>
          <w:szCs w:val="14"/>
        </w:rPr>
      </w:pPr>
    </w:p>
    <w:p w14:paraId="2762F43F" w14:textId="64DAD381" w:rsidR="00E35825" w:rsidRPr="008A7C23" w:rsidRDefault="00E35825" w:rsidP="00E35825">
      <w:pPr>
        <w:pStyle w:val="Sansinterligne"/>
        <w:ind w:left="720"/>
        <w:rPr>
          <w:i/>
          <w:iCs/>
        </w:rPr>
      </w:pPr>
      <w:r w:rsidRPr="008A7C23">
        <w:rPr>
          <w:i/>
          <w:iCs/>
        </w:rPr>
        <w:t>Ouf ! terminé. Vous allez pouvoir sentir le résultat de votre synthèse.</w:t>
      </w:r>
      <w:r w:rsidR="00AA1075" w:rsidRPr="00AA1075">
        <w:rPr>
          <w:noProof/>
        </w:rPr>
        <w:t xml:space="preserve"> </w:t>
      </w:r>
    </w:p>
    <w:p w14:paraId="28C1BCC4" w14:textId="2B737981" w:rsidR="00E35825" w:rsidRPr="00E24E6D" w:rsidRDefault="00E35825" w:rsidP="00E35825">
      <w:pPr>
        <w:pStyle w:val="Sansinterligne"/>
        <w:rPr>
          <w:sz w:val="14"/>
          <w:szCs w:val="14"/>
        </w:rPr>
      </w:pPr>
    </w:p>
    <w:p w14:paraId="35A49BA1" w14:textId="17B8552D" w:rsidR="008A7C23" w:rsidRDefault="00E35825" w:rsidP="00E35825">
      <w:pPr>
        <w:pStyle w:val="Sansinterligne"/>
      </w:pPr>
      <w:r>
        <w:t>La phase organique contient encore du cyclohexane (solvant organique) mais qui est très volatil</w:t>
      </w:r>
      <w:r w:rsidR="008A7C23">
        <w:t xml:space="preserve">. Imprégner </w:t>
      </w:r>
      <w:r w:rsidR="0036468A">
        <w:t>l’extrémité d’</w:t>
      </w:r>
      <w:r w:rsidR="008A7C23">
        <w:t>un papier à filtration de phase organique et approcher la partie humide d’une source de chaleur (radiateur) afin d’évaporer le solvant organique.</w:t>
      </w:r>
      <w:r w:rsidR="008A7C23">
        <w:br/>
      </w:r>
      <w:r w:rsidR="0036468A">
        <w:t>Après environ une</w:t>
      </w:r>
      <w:r w:rsidR="008A7C23">
        <w:t xml:space="preserve"> minute, vous </w:t>
      </w:r>
      <w:r w:rsidR="0036468A">
        <w:t>devriez</w:t>
      </w:r>
      <w:r w:rsidR="008A7C23">
        <w:t xml:space="preserve"> sentir </w:t>
      </w:r>
      <w:r w:rsidR="0036468A">
        <w:t xml:space="preserve">une </w:t>
      </w:r>
      <w:r w:rsidR="008A7C23">
        <w:t>odeur subtile et légère… à la manière d’un parfumeur qui teste son nouveau parfum…</w:t>
      </w:r>
    </w:p>
    <w:p w14:paraId="3F615401" w14:textId="77777777" w:rsidR="00976E84" w:rsidRPr="00796321" w:rsidRDefault="00976E84" w:rsidP="00976E84">
      <w:pPr>
        <w:pStyle w:val="Sansinterligne"/>
        <w:rPr>
          <w:sz w:val="12"/>
          <w:szCs w:val="12"/>
        </w:rPr>
      </w:pPr>
    </w:p>
    <w:p w14:paraId="3F615402" w14:textId="3085815B" w:rsidR="00976E84" w:rsidRDefault="00D50D04" w:rsidP="004E6DBE">
      <w:pPr>
        <w:pStyle w:val="Sansinterligne"/>
        <w:numPr>
          <w:ilvl w:val="0"/>
          <w:numId w:val="37"/>
        </w:numPr>
      </w:pPr>
      <w:r>
        <w:t>En vous aidant des données sur la solubilité, expliquer l’ajout d’eau salée.</w:t>
      </w:r>
    </w:p>
    <w:p w14:paraId="3F615403" w14:textId="4029E45D" w:rsidR="004E6DBE" w:rsidRDefault="00ED3386" w:rsidP="004E6DBE">
      <w:pPr>
        <w:pStyle w:val="Sansinterligne"/>
        <w:numPr>
          <w:ilvl w:val="0"/>
          <w:numId w:val="37"/>
        </w:numPr>
      </w:pPr>
      <w:r>
        <w:t xml:space="preserve">En vous aidant des données sur la densité, indiquer </w:t>
      </w:r>
      <w:r w:rsidR="008A7C23">
        <w:t xml:space="preserve">pourquoi la phase aqueuse est la phase </w:t>
      </w:r>
      <w:r w:rsidR="0036468A">
        <w:t>infé</w:t>
      </w:r>
      <w:r w:rsidR="008A7C23">
        <w:t>rieure et la phase organique, la</w:t>
      </w:r>
      <w:r>
        <w:t xml:space="preserve"> phase </w:t>
      </w:r>
      <w:r w:rsidR="0036468A">
        <w:t>supé</w:t>
      </w:r>
      <w:r>
        <w:t>rieure dans l’ampoule à décanter.</w:t>
      </w:r>
    </w:p>
    <w:p w14:paraId="041079E8" w14:textId="488450CF" w:rsidR="00CA6A83" w:rsidRDefault="00CA6A83" w:rsidP="004E6DBE">
      <w:pPr>
        <w:pStyle w:val="Sansinterligne"/>
        <w:numPr>
          <w:ilvl w:val="0"/>
          <w:numId w:val="37"/>
        </w:numPr>
      </w:pPr>
      <w:r>
        <w:t>Que traduit l’évolution du pH ?</w:t>
      </w:r>
    </w:p>
    <w:p w14:paraId="592E47DF" w14:textId="7C559BE3" w:rsidR="0031178D" w:rsidRPr="00E24E6D" w:rsidRDefault="004E6DBE" w:rsidP="00D87FC7">
      <w:pPr>
        <w:pStyle w:val="Sansinterligne"/>
        <w:numPr>
          <w:ilvl w:val="0"/>
          <w:numId w:val="37"/>
        </w:numPr>
      </w:pPr>
      <w:r>
        <w:t xml:space="preserve">Pourquoi rajouter du sulfate de </w:t>
      </w:r>
      <w:r w:rsidR="008A7C23">
        <w:t>sodium</w:t>
      </w:r>
      <w:r>
        <w:t xml:space="preserve"> anhydre ?</w:t>
      </w:r>
      <w:r w:rsidR="00833E4F">
        <w:t xml:space="preserve"> A quoi sert la filtration ?</w:t>
      </w:r>
    </w:p>
    <w:p w14:paraId="3F615406" w14:textId="4EA63439" w:rsidR="00976E84" w:rsidRDefault="00976E84" w:rsidP="0031178D">
      <w:pPr>
        <w:pStyle w:val="Titre2"/>
      </w:pPr>
      <w:r>
        <w:lastRenderedPageBreak/>
        <w:t>Analyse</w:t>
      </w:r>
      <w:r w:rsidR="0000100A">
        <w:t xml:space="preserve"> </w:t>
      </w:r>
      <w:bookmarkStart w:id="0" w:name="_Hlk39247228"/>
      <w:r w:rsidR="0000100A">
        <w:t>du produit synthétisé</w:t>
      </w:r>
      <w:bookmarkEnd w:id="0"/>
    </w:p>
    <w:p w14:paraId="3F615407" w14:textId="67AC281A" w:rsidR="00976E84" w:rsidRPr="00796321" w:rsidRDefault="00976E84" w:rsidP="00976E84">
      <w:pPr>
        <w:pStyle w:val="Sansinterligne"/>
        <w:rPr>
          <w:sz w:val="12"/>
          <w:szCs w:val="12"/>
        </w:rPr>
      </w:pPr>
    </w:p>
    <w:p w14:paraId="3DB36B01" w14:textId="6F2A690E" w:rsidR="00AB5D72" w:rsidRPr="00AB5D72" w:rsidRDefault="00AB5D72" w:rsidP="00AB5D72">
      <w:pPr>
        <w:pStyle w:val="Sansinterligne"/>
        <w:numPr>
          <w:ilvl w:val="0"/>
          <w:numId w:val="43"/>
        </w:numPr>
        <w:rPr>
          <w:u w:val="single"/>
        </w:rPr>
      </w:pPr>
      <w:r w:rsidRPr="00AB5D72">
        <w:rPr>
          <w:u w:val="single"/>
        </w:rPr>
        <w:t>Chromatographie sur couche mince</w:t>
      </w:r>
    </w:p>
    <w:p w14:paraId="177838EA" w14:textId="77777777" w:rsidR="00AB5D72" w:rsidRDefault="00AB5D72" w:rsidP="00976E84">
      <w:pPr>
        <w:pStyle w:val="Sansinterligne"/>
      </w:pPr>
    </w:p>
    <w:p w14:paraId="2CF8384C" w14:textId="308883EE" w:rsidR="00DA4ACF" w:rsidRDefault="0036468A" w:rsidP="00976E84">
      <w:pPr>
        <w:pStyle w:val="Sansinterligne"/>
      </w:pPr>
      <w:r>
        <w:t>Afin de</w:t>
      </w:r>
      <w:r w:rsidR="00DA4ACF">
        <w:t xml:space="preserve"> </w:t>
      </w:r>
      <w:r>
        <w:t>déterminer</w:t>
      </w:r>
      <w:r w:rsidR="00DA4ACF">
        <w:t xml:space="preserve"> </w:t>
      </w:r>
      <w:r>
        <w:t>si</w:t>
      </w:r>
      <w:r w:rsidR="00DA4ACF">
        <w:t xml:space="preserve"> le produit synthétisé est bien le bon et vérifier sa pureté, on effectue</w:t>
      </w:r>
      <w:r w:rsidR="00AB5D72">
        <w:t xml:space="preserve"> une </w:t>
      </w:r>
      <w:r w:rsidR="00DA4ACF">
        <w:t>analyse</w:t>
      </w:r>
      <w:r w:rsidR="008E4930">
        <w:t xml:space="preserve"> en effectuant</w:t>
      </w:r>
      <w:r w:rsidR="00DA4ACF">
        <w:t xml:space="preserve"> une </w:t>
      </w:r>
      <w:r w:rsidRPr="0036468A">
        <w:rPr>
          <w:b/>
          <w:bCs/>
        </w:rPr>
        <w:t>CCM</w:t>
      </w:r>
      <w:r w:rsidR="00AB5D72">
        <w:t>.</w:t>
      </w:r>
    </w:p>
    <w:p w14:paraId="3F615409" w14:textId="003A0341" w:rsidR="00976E84" w:rsidRPr="00796321" w:rsidRDefault="00AB5D72" w:rsidP="00976E84">
      <w:pPr>
        <w:pStyle w:val="Sansinterligne"/>
        <w:rPr>
          <w:sz w:val="12"/>
          <w:szCs w:val="12"/>
          <w:u w:val="singl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50DA6C33" wp14:editId="636B1FBF">
                <wp:simplePos x="0" y="0"/>
                <wp:positionH relativeFrom="column">
                  <wp:posOffset>5922371</wp:posOffset>
                </wp:positionH>
                <wp:positionV relativeFrom="paragraph">
                  <wp:posOffset>4445</wp:posOffset>
                </wp:positionV>
                <wp:extent cx="844550" cy="1435100"/>
                <wp:effectExtent l="0" t="0" r="31750" b="12700"/>
                <wp:wrapSquare wrapText="bothSides"/>
                <wp:docPr id="33" name="Groupe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4550" cy="1435100"/>
                          <a:chOff x="0" y="0"/>
                          <a:chExt cx="844550" cy="1435100"/>
                        </a:xfrm>
                      </wpg:grpSpPr>
                      <wpg:grpSp>
                        <wpg:cNvPr id="20" name="Groupe 20"/>
                        <wpg:cNvGrpSpPr/>
                        <wpg:grpSpPr>
                          <a:xfrm>
                            <a:off x="0" y="0"/>
                            <a:ext cx="844550" cy="1435100"/>
                            <a:chOff x="0" y="0"/>
                            <a:chExt cx="844550" cy="1435100"/>
                          </a:xfrm>
                        </wpg:grpSpPr>
                        <wpg:grpSp>
                          <wpg:cNvPr id="19" name="Groupe 19"/>
                          <wpg:cNvGrpSpPr/>
                          <wpg:grpSpPr>
                            <a:xfrm>
                              <a:off x="12700" y="0"/>
                              <a:ext cx="831850" cy="1435100"/>
                              <a:chOff x="0" y="0"/>
                              <a:chExt cx="831850" cy="1435100"/>
                            </a:xfrm>
                          </wpg:grpSpPr>
                          <wps:wsp>
                            <wps:cNvPr id="18" name="Zone de texte 18"/>
                            <wps:cNvSpPr txBox="1"/>
                            <wps:spPr>
                              <a:xfrm>
                                <a:off x="0" y="1231900"/>
                                <a:ext cx="825500" cy="203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32AE04" w14:textId="1DE3BFDF" w:rsidR="00A46F05" w:rsidRDefault="00A46F05">
                                  <w:r>
                                    <w:t xml:space="preserve">  A  B   C  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Rectangle 15"/>
                            <wps:cNvSpPr/>
                            <wps:spPr>
                              <a:xfrm>
                                <a:off x="0" y="0"/>
                                <a:ext cx="825500" cy="1435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Connecteur droit 16"/>
                            <wps:cNvCnPr/>
                            <wps:spPr>
                              <a:xfrm>
                                <a:off x="0" y="20320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7" name="Connecteur droit 17"/>
                          <wps:cNvCnPr/>
                          <wps:spPr>
                            <a:xfrm>
                              <a:off x="0" y="1244600"/>
                              <a:ext cx="8318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3" name="Groupe 23"/>
                        <wpg:cNvGrpSpPr/>
                        <wpg:grpSpPr>
                          <a:xfrm rot="2783343">
                            <a:off x="107950" y="1206500"/>
                            <a:ext cx="72000" cy="72000"/>
                            <a:chOff x="0" y="0"/>
                            <a:chExt cx="360000" cy="360000"/>
                          </a:xfrm>
                        </wpg:grpSpPr>
                        <wps:wsp>
                          <wps:cNvPr id="21" name="Connecteur droit 21"/>
                          <wps:cNvCnPr/>
                          <wps:spPr>
                            <a:xfrm>
                              <a:off x="0" y="191747"/>
                              <a:ext cx="360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Connecteur droit 22"/>
                          <wps:cNvCnPr/>
                          <wps:spPr>
                            <a:xfrm rot="5400000">
                              <a:off x="-5398" y="180000"/>
                              <a:ext cx="360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4" name="Groupe 24"/>
                        <wpg:cNvGrpSpPr/>
                        <wpg:grpSpPr>
                          <a:xfrm rot="2783343">
                            <a:off x="266700" y="1206500"/>
                            <a:ext cx="72000" cy="72000"/>
                            <a:chOff x="0" y="0"/>
                            <a:chExt cx="360000" cy="360000"/>
                          </a:xfrm>
                        </wpg:grpSpPr>
                        <wps:wsp>
                          <wps:cNvPr id="25" name="Connecteur droit 25"/>
                          <wps:cNvCnPr/>
                          <wps:spPr>
                            <a:xfrm>
                              <a:off x="0" y="191747"/>
                              <a:ext cx="360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Connecteur droit 26"/>
                          <wps:cNvCnPr/>
                          <wps:spPr>
                            <a:xfrm rot="5400000">
                              <a:off x="-5398" y="180000"/>
                              <a:ext cx="360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" name="Groupe 27"/>
                        <wpg:cNvGrpSpPr/>
                        <wpg:grpSpPr>
                          <a:xfrm rot="2783343">
                            <a:off x="495300" y="1200150"/>
                            <a:ext cx="72000" cy="72000"/>
                            <a:chOff x="0" y="0"/>
                            <a:chExt cx="360000" cy="360000"/>
                          </a:xfrm>
                        </wpg:grpSpPr>
                        <wps:wsp>
                          <wps:cNvPr id="28" name="Connecteur droit 28"/>
                          <wps:cNvCnPr/>
                          <wps:spPr>
                            <a:xfrm>
                              <a:off x="0" y="191747"/>
                              <a:ext cx="360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Connecteur droit 29"/>
                          <wps:cNvCnPr/>
                          <wps:spPr>
                            <a:xfrm rot="5400000">
                              <a:off x="-5398" y="180000"/>
                              <a:ext cx="360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0" name="Groupe 30"/>
                        <wpg:cNvGrpSpPr/>
                        <wpg:grpSpPr>
                          <a:xfrm rot="2783343">
                            <a:off x="666750" y="1206500"/>
                            <a:ext cx="72000" cy="72000"/>
                            <a:chOff x="0" y="0"/>
                            <a:chExt cx="360000" cy="360000"/>
                          </a:xfrm>
                        </wpg:grpSpPr>
                        <wps:wsp>
                          <wps:cNvPr id="31" name="Connecteur droit 31"/>
                          <wps:cNvCnPr/>
                          <wps:spPr>
                            <a:xfrm>
                              <a:off x="0" y="191747"/>
                              <a:ext cx="360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Connecteur droit 32"/>
                          <wps:cNvCnPr/>
                          <wps:spPr>
                            <a:xfrm rot="5400000">
                              <a:off x="-5398" y="180000"/>
                              <a:ext cx="360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0DA6C33" id="Groupe 33" o:spid="_x0000_s1029" style="position:absolute;margin-left:466.35pt;margin-top:.35pt;width:66.5pt;height:113pt;z-index:251672064" coordsize="8445,14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">
                <v:group id="Groupe 20" o:spid="_x0000_s1030" style="position:absolute;width:8445;height:14351" coordsize="8445,1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Groupe 19" o:spid="_x0000_s1031" style="position:absolute;left:127;width:8318;height:14351" coordsize="8318,1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shape id="Zone de texte 18" o:spid="_x0000_s1032" type="#_x0000_t202" style="position:absolute;top:12319;width:8255;height:2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" fillcolor="white [3201]" strokeweight=".5pt">
                      <v:textbox inset="0,0,0,0">
                        <w:txbxContent>
                          <w:p w14:paraId="4E32AE04" w14:textId="1DE3BFDF" w:rsidR="00A46F05" w:rsidRDefault="00A46F05">
                            <w:r>
                              <w:t xml:space="preserve">  A  B   C  D</w:t>
                            </w:r>
                          </w:p>
                        </w:txbxContent>
                      </v:textbox>
                    </v:shape>
                    <v:rect id="Rectangle 15" o:spid="_x0000_s1033" style="position:absolute;width:8255;height:143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" filled="f" strokecolor="black [3213]" strokeweight="2pt"/>
                    <v:line id="Connecteur droit 16" o:spid="_x0000_s1034" style="position:absolute;visibility:visible;mso-wrap-style:square" from="0,2032" to="8318,2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" strokecolor="black [3213]"/>
                  </v:group>
                  <v:line id="Connecteur droit 17" o:spid="_x0000_s1035" style="position:absolute;visibility:visible;mso-wrap-style:square" from="0,12446" to="8318,12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" strokecolor="black [3213]"/>
                </v:group>
                <v:group id="Groupe 23" o:spid="_x0000_s1036" style="position:absolute;left:1079;top:12065;width:720;height:720;rotation:3040153fd" coordsize="360000,3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">
                  <v:line id="Connecteur droit 21" o:spid="_x0000_s1037" style="position:absolute;visibility:visible;mso-wrap-style:square" from="0,191747" to="360000,19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" strokecolor="black [3213]"/>
                  <v:line id="Connecteur droit 22" o:spid="_x0000_s1038" style="position:absolute;rotation:90;visibility:visible;mso-wrap-style:square" from="-5398,180000" to="354602,18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" strokecolor="black [3213]"/>
                </v:group>
                <v:group id="Groupe 24" o:spid="_x0000_s1039" style="position:absolute;left:2667;top:12065;width:720;height:720;rotation:3040153fd" coordsize="360000,3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">
                  <v:line id="Connecteur droit 25" o:spid="_x0000_s1040" style="position:absolute;visibility:visible;mso-wrap-style:square" from="0,191747" to="360000,19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" strokecolor="black [3213]"/>
                  <v:line id="Connecteur droit 26" o:spid="_x0000_s1041" style="position:absolute;rotation:90;visibility:visible;mso-wrap-style:square" from="-5398,180000" to="354602,18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" strokecolor="black [3213]"/>
                </v:group>
                <v:group id="Groupe 27" o:spid="_x0000_s1042" style="position:absolute;left:4953;top:12001;width:720;height:720;rotation:3040153fd" coordsize="360000,3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">
                  <v:line id="Connecteur droit 28" o:spid="_x0000_s1043" style="position:absolute;visibility:visible;mso-wrap-style:square" from="0,191747" to="360000,19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" strokecolor="black [3213]"/>
                  <v:line id="Connecteur droit 29" o:spid="_x0000_s1044" style="position:absolute;rotation:90;visibility:visible;mso-wrap-style:square" from="-5398,180000" to="354602,18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" strokecolor="black [3213]"/>
                </v:group>
                <v:group id="Groupe 30" o:spid="_x0000_s1045" style="position:absolute;left:6667;top:12065;width:720;height:720;rotation:3040153fd" coordsize="360000,3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">
                  <v:line id="Connecteur droit 31" o:spid="_x0000_s1046" style="position:absolute;visibility:visible;mso-wrap-style:square" from="0,191747" to="360000,19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" strokecolor="black [3213]"/>
                  <v:line id="Connecteur droit 32" o:spid="_x0000_s1047" style="position:absolute;rotation:90;visibility:visible;mso-wrap-style:square" from="-5398,180000" to="354602,18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" strokecolor="black [3213]"/>
                </v:group>
                <w10:wrap type="square"/>
              </v:group>
            </w:pict>
          </mc:Fallback>
        </mc:AlternateContent>
      </w:r>
    </w:p>
    <w:p w14:paraId="3F61540A" w14:textId="42C33B57" w:rsidR="00976E84" w:rsidRDefault="00976E84" w:rsidP="00976E84">
      <w:pPr>
        <w:pStyle w:val="Sansinterligne"/>
      </w:pPr>
      <w:r w:rsidRPr="004303EF">
        <w:rPr>
          <w:u w:val="single"/>
        </w:rPr>
        <w:t>Protocole</w:t>
      </w:r>
      <w:r>
        <w:t xml:space="preserve"> : </w:t>
      </w:r>
    </w:p>
    <w:p w14:paraId="5FD83E4B" w14:textId="4B3A4E8F" w:rsidR="00A46F05" w:rsidRDefault="0036468A" w:rsidP="00976E84">
      <w:pPr>
        <w:pStyle w:val="Sansinterligne"/>
        <w:numPr>
          <w:ilvl w:val="0"/>
          <w:numId w:val="34"/>
        </w:numPr>
      </w:pPr>
      <w:r>
        <w:t>Préparer la</w:t>
      </w:r>
      <w:r w:rsidRPr="0036468A">
        <w:t xml:space="preserve"> </w:t>
      </w:r>
      <w:r>
        <w:t>plaque à chromatographie en traçant au crayon à papier</w:t>
      </w:r>
      <w:r w:rsidR="00A46F05">
        <w:t> :</w:t>
      </w:r>
    </w:p>
    <w:p w14:paraId="795D63D8" w14:textId="3099D2C7" w:rsidR="00A46F05" w:rsidRDefault="00A46F05" w:rsidP="00A46F05">
      <w:pPr>
        <w:pStyle w:val="Sansinterligne"/>
        <w:numPr>
          <w:ilvl w:val="1"/>
          <w:numId w:val="34"/>
        </w:numPr>
      </w:pPr>
      <w:r>
        <w:t>Une</w:t>
      </w:r>
      <w:r w:rsidR="0036468A">
        <w:t xml:space="preserve"> ligne à 1,5 cm du bas </w:t>
      </w:r>
      <w:r>
        <w:t>et une ligne à 1,5 cm du haut</w:t>
      </w:r>
    </w:p>
    <w:p w14:paraId="5DB8ACD8" w14:textId="5D44697F" w:rsidR="0036468A" w:rsidRDefault="00A46F05" w:rsidP="00A46F05">
      <w:pPr>
        <w:pStyle w:val="Sansinterligne"/>
        <w:numPr>
          <w:ilvl w:val="1"/>
          <w:numId w:val="34"/>
        </w:numPr>
      </w:pPr>
      <w:r>
        <w:t>N</w:t>
      </w:r>
      <w:r w:rsidR="0036468A">
        <w:t>oter l’emplacement à distance régulière pour 4 dépôts :</w:t>
      </w:r>
    </w:p>
    <w:p w14:paraId="3F61540D" w14:textId="284DE136" w:rsidR="00A218C1" w:rsidRDefault="0000100A" w:rsidP="00A46F05">
      <w:pPr>
        <w:pStyle w:val="Sansinterligne"/>
        <w:numPr>
          <w:ilvl w:val="2"/>
          <w:numId w:val="34"/>
        </w:numPr>
      </w:pPr>
      <w:r>
        <w:t>Huile essentielle de jasmin : A</w:t>
      </w:r>
    </w:p>
    <w:p w14:paraId="3F61540F" w14:textId="580A0A59" w:rsidR="00976E84" w:rsidRDefault="00C72E53" w:rsidP="00A46F05">
      <w:pPr>
        <w:pStyle w:val="Sansinterligne"/>
        <w:numPr>
          <w:ilvl w:val="2"/>
          <w:numId w:val="34"/>
        </w:numPr>
      </w:pPr>
      <w:r>
        <w:t>Éthanoate</w:t>
      </w:r>
      <w:r w:rsidR="00A218C1">
        <w:t xml:space="preserve"> de benzyle </w:t>
      </w:r>
      <w:r w:rsidR="0000100A">
        <w:t>de référence : B</w:t>
      </w:r>
    </w:p>
    <w:p w14:paraId="642238EB" w14:textId="2788F9DC" w:rsidR="0000100A" w:rsidRDefault="00C72E53" w:rsidP="00A46F05">
      <w:pPr>
        <w:pStyle w:val="Sansinterligne"/>
        <w:numPr>
          <w:ilvl w:val="2"/>
          <w:numId w:val="34"/>
        </w:numPr>
      </w:pPr>
      <w:r>
        <w:t>Le</w:t>
      </w:r>
      <w:r w:rsidR="0000100A">
        <w:t xml:space="preserve"> produit synthétisé : C</w:t>
      </w:r>
    </w:p>
    <w:p w14:paraId="2BC2C167" w14:textId="0DCE0C4B" w:rsidR="0000100A" w:rsidRDefault="0000100A" w:rsidP="00A46F05">
      <w:pPr>
        <w:pStyle w:val="Sansinterligne"/>
        <w:numPr>
          <w:ilvl w:val="2"/>
          <w:numId w:val="34"/>
        </w:numPr>
      </w:pPr>
      <w:r>
        <w:t>Alcool benzylique : D</w:t>
      </w:r>
    </w:p>
    <w:p w14:paraId="02C40E6F" w14:textId="77777777" w:rsidR="00AB5D72" w:rsidRDefault="00AB5D72" w:rsidP="00AB5D72">
      <w:pPr>
        <w:pStyle w:val="Sansinterligne"/>
        <w:ind w:left="2160"/>
      </w:pPr>
    </w:p>
    <w:p w14:paraId="3F615411" w14:textId="6199609A" w:rsidR="00A218C1" w:rsidRDefault="0036468A" w:rsidP="00495641">
      <w:pPr>
        <w:pStyle w:val="Sansinterligne"/>
        <w:numPr>
          <w:ilvl w:val="0"/>
          <w:numId w:val="34"/>
        </w:numPr>
      </w:pPr>
      <w:r>
        <w:t>Sur la plaque à chromatographie, effectuer les 4 dépôts et déposer</w:t>
      </w:r>
      <w:r w:rsidR="00A218C1">
        <w:t xml:space="preserve"> la plaque dans </w:t>
      </w:r>
      <w:r>
        <w:t>une</w:t>
      </w:r>
      <w:r w:rsidR="00A218C1">
        <w:t xml:space="preserve"> cuve à chromatographie contenant l’éluant</w:t>
      </w:r>
      <w:r w:rsidR="00ED7FBE">
        <w:t xml:space="preserve"> (mélange d’éthanoate d’éthyl</w:t>
      </w:r>
      <w:r w:rsidR="0000100A">
        <w:t>e</w:t>
      </w:r>
      <w:r w:rsidR="00ED7FBE">
        <w:t xml:space="preserve"> </w:t>
      </w:r>
      <w:r>
        <w:t xml:space="preserve">(30%) </w:t>
      </w:r>
      <w:r w:rsidR="00ED7FBE">
        <w:t>et de cyclohexane</w:t>
      </w:r>
      <w:r>
        <w:t xml:space="preserve"> (70%)</w:t>
      </w:r>
      <w:r w:rsidR="00ED7FBE">
        <w:t>)</w:t>
      </w:r>
      <w:r w:rsidR="00A218C1">
        <w:t xml:space="preserve"> et laisser migrer</w:t>
      </w:r>
      <w:r w:rsidR="003F1A4A">
        <w:t xml:space="preserve"> pendant environ 15 minutes</w:t>
      </w:r>
    </w:p>
    <w:p w14:paraId="4D783E3D" w14:textId="77777777" w:rsidR="00AB5D72" w:rsidRDefault="00AB5D72" w:rsidP="00AB5D72">
      <w:pPr>
        <w:pStyle w:val="Sansinterligne"/>
        <w:ind w:left="720"/>
      </w:pPr>
    </w:p>
    <w:p w14:paraId="3F615412" w14:textId="78291E23" w:rsidR="00A218C1" w:rsidRDefault="00A218C1" w:rsidP="00A218C1">
      <w:pPr>
        <w:pStyle w:val="Sansinterligne"/>
        <w:numPr>
          <w:ilvl w:val="0"/>
          <w:numId w:val="34"/>
        </w:numPr>
      </w:pPr>
      <w:r>
        <w:t>Révéler sous lampe à UV (espèces incolores)</w:t>
      </w:r>
      <w:r w:rsidR="004E6DBE">
        <w:t xml:space="preserve"> en entourant au crayon à papier les tâches obtenues.</w:t>
      </w:r>
    </w:p>
    <w:p w14:paraId="5C76133C" w14:textId="38CCBBA4" w:rsidR="0000100A" w:rsidRPr="009C04C3" w:rsidRDefault="0000100A" w:rsidP="0000100A">
      <w:pPr>
        <w:pStyle w:val="Sansinterligne"/>
        <w:rPr>
          <w:sz w:val="14"/>
          <w:szCs w:val="14"/>
        </w:rPr>
      </w:pPr>
    </w:p>
    <w:p w14:paraId="4E2B4A5D" w14:textId="77777777" w:rsidR="00C72E53" w:rsidRDefault="00C72E53" w:rsidP="00DA4ACF">
      <w:pPr>
        <w:pStyle w:val="Sansinterligne"/>
        <w:numPr>
          <w:ilvl w:val="0"/>
          <w:numId w:val="41"/>
        </w:numPr>
      </w:pPr>
      <w:r>
        <w:t>Coller le</w:t>
      </w:r>
      <w:r w:rsidR="0000100A">
        <w:t xml:space="preserve"> chromatogramme obtenu</w:t>
      </w:r>
      <w:r>
        <w:t>.</w:t>
      </w:r>
    </w:p>
    <w:p w14:paraId="59F750F3" w14:textId="0931DED7" w:rsidR="0031178D" w:rsidRDefault="004E6DBE" w:rsidP="002E6778">
      <w:pPr>
        <w:pStyle w:val="Sansinterligne"/>
        <w:numPr>
          <w:ilvl w:val="0"/>
          <w:numId w:val="41"/>
        </w:numPr>
      </w:pPr>
      <w:r>
        <w:t>Interpréter la CCM réalisée</w:t>
      </w:r>
      <w:r w:rsidR="00DA4ACF">
        <w:t xml:space="preserve"> de façon à savoir si la synthèse est bien celle souhaitée et si le produit est pur.</w:t>
      </w:r>
    </w:p>
    <w:p w14:paraId="54790CF6" w14:textId="77777777" w:rsidR="002436A8" w:rsidRDefault="002436A8" w:rsidP="002436A8">
      <w:pPr>
        <w:pStyle w:val="Sansinterligne"/>
      </w:pPr>
    </w:p>
    <w:p w14:paraId="09551B77" w14:textId="4F6ABF41" w:rsidR="00463493" w:rsidRDefault="00463493" w:rsidP="00463493">
      <w:pPr>
        <w:pStyle w:val="Sansinterligne"/>
        <w:numPr>
          <w:ilvl w:val="0"/>
          <w:numId w:val="43"/>
        </w:numPr>
        <w:rPr>
          <w:u w:val="single"/>
        </w:rPr>
      </w:pPr>
      <w:r>
        <w:rPr>
          <w:u w:val="single"/>
        </w:rPr>
        <w:t>Spectrographie Infrarouge</w:t>
      </w:r>
    </w:p>
    <w:p w14:paraId="7AEB7F24" w14:textId="77777777" w:rsidR="00463493" w:rsidRDefault="00463493" w:rsidP="00463493">
      <w:pPr>
        <w:pStyle w:val="Sansinterligne"/>
        <w:rPr>
          <w:u w:val="single"/>
        </w:rPr>
      </w:pPr>
    </w:p>
    <w:p w14:paraId="4BAD6C7E" w14:textId="72A6CCEC" w:rsidR="00463493" w:rsidRDefault="00463493" w:rsidP="00463493">
      <w:pPr>
        <w:pStyle w:val="Sansinterligne"/>
      </w:pPr>
      <w:r w:rsidRPr="00463493">
        <w:t>Le lycée ne dispose  pas de spectromètre IR</w:t>
      </w:r>
      <w:r>
        <w:t xml:space="preserve"> mais en annexe sont présents les spectres IR des réactifs, alcool benzylique et acide éthanoïque ainsi que l’éthanoate de benzyle.</w:t>
      </w:r>
    </w:p>
    <w:p w14:paraId="0390A710" w14:textId="77777777" w:rsidR="00463493" w:rsidRDefault="00463493" w:rsidP="00463493">
      <w:pPr>
        <w:pStyle w:val="Sansinterligne"/>
      </w:pPr>
    </w:p>
    <w:p w14:paraId="600DE6B2" w14:textId="7D0600A9" w:rsidR="00463493" w:rsidRDefault="00463493" w:rsidP="00463493">
      <w:pPr>
        <w:pStyle w:val="Sansinterligne"/>
        <w:numPr>
          <w:ilvl w:val="1"/>
          <w:numId w:val="43"/>
        </w:numPr>
      </w:pPr>
      <w:r>
        <w:t>Identifier sur les spectres les liaisons permettant d’identifier réactifs et produit.</w:t>
      </w:r>
    </w:p>
    <w:p w14:paraId="3CD92BC8" w14:textId="1E981759" w:rsidR="00463493" w:rsidRPr="00463493" w:rsidRDefault="00463493" w:rsidP="00463493">
      <w:pPr>
        <w:pStyle w:val="Sansinterligne"/>
        <w:numPr>
          <w:ilvl w:val="1"/>
          <w:numId w:val="43"/>
        </w:numPr>
      </w:pPr>
      <w:bookmarkStart w:id="1" w:name="_Hlk162634098"/>
      <w:r>
        <w:t>Si nous avions pu réaliser le spectre de produit formé lors de votre synthèse, quelle(s) modification(s) devrai(en)t apparaître sur le spectre IR ?</w:t>
      </w:r>
      <w:bookmarkEnd w:id="1"/>
    </w:p>
    <w:p w14:paraId="280EC44A" w14:textId="31A26FF3" w:rsidR="00F27E7B" w:rsidRDefault="00F27E7B" w:rsidP="00F27E7B">
      <w:pPr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352" behindDoc="0" locked="0" layoutInCell="1" allowOverlap="1" wp14:anchorId="2BDCE647" wp14:editId="0E3154E0">
                <wp:simplePos x="0" y="0"/>
                <wp:positionH relativeFrom="column">
                  <wp:posOffset>1466603</wp:posOffset>
                </wp:positionH>
                <wp:positionV relativeFrom="paragraph">
                  <wp:posOffset>198301</wp:posOffset>
                </wp:positionV>
                <wp:extent cx="4029075" cy="3400425"/>
                <wp:effectExtent l="0" t="0" r="28575" b="28575"/>
                <wp:wrapSquare wrapText="bothSides"/>
                <wp:docPr id="15117849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29075" cy="3400425"/>
                          <a:chOff x="0" y="0"/>
                          <a:chExt cx="4029075" cy="3400425"/>
                        </a:xfrm>
                      </wpg:grpSpPr>
                      <wpg:grpSp>
                        <wpg:cNvPr id="1211390954" name="Groupe 1211390954"/>
                        <wpg:cNvGrpSpPr/>
                        <wpg:grpSpPr>
                          <a:xfrm>
                            <a:off x="0" y="0"/>
                            <a:ext cx="4029075" cy="3400425"/>
                            <a:chOff x="0" y="0"/>
                            <a:chExt cx="2910840" cy="2604135"/>
                          </a:xfrm>
                        </wpg:grpSpPr>
                        <wps:wsp>
                          <wps:cNvPr id="308545698" name="Zone de texte 308545698"/>
                          <wps:cNvSpPr txBox="1"/>
                          <wps:spPr>
                            <a:xfrm>
                              <a:off x="0" y="0"/>
                              <a:ext cx="2910840" cy="26041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6E941AE" w14:textId="77777777" w:rsidR="00F27E7B" w:rsidRDefault="00F27E7B" w:rsidP="00F27E7B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T="0" distB="0" distL="0" distR="0" wp14:anchorId="7B35236F" wp14:editId="409D4DB0">
                                      <wp:extent cx="3495675" cy="3223697"/>
                                      <wp:effectExtent l="0" t="0" r="0" b="0"/>
                                      <wp:docPr id="1005645613" name="Image 100564561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 rotWithShape="1">
                                              <a:blip r:embed="rId20"/>
                                              <a:srcRect l="4268" t="1" r="2564" b="414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519451" cy="324562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9952247" name="Rectangle 1929952247"/>
                          <wps:cNvSpPr/>
                          <wps:spPr>
                            <a:xfrm>
                              <a:off x="1531917" y="1276598"/>
                              <a:ext cx="391885" cy="10687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7109251" name="Zone de texte 1"/>
                        <wps:cNvSpPr txBox="1"/>
                        <wps:spPr>
                          <a:xfrm>
                            <a:off x="0" y="0"/>
                            <a:ext cx="1413164" cy="2731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DBA3639" w14:textId="77777777" w:rsidR="00F27E7B" w:rsidRDefault="00F27E7B" w:rsidP="00F27E7B">
                              <w:r>
                                <w:t>Montage à reflux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DCE647" id="Groupe 2" o:spid="_x0000_s1048" style="position:absolute;margin-left:115.5pt;margin-top:15.6pt;width:317.25pt;height:267.75pt;z-index:251684352" coordsize="40290,34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">
                <v:group id="Groupe 1211390954" o:spid="_x0000_s1049" style="position:absolute;width:40290;height:34004" coordsize="29108,26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">
                  <v:shape id="Zone de texte 308545698" o:spid="_x0000_s1050" type="#_x0000_t202" style="position:absolute;width:29108;height:26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" fillcolor="white [3201]" strokeweight=".5pt">
                    <v:textbox>
                      <w:txbxContent>
                        <w:p w14:paraId="26E941AE" w14:textId="77777777" w:rsidR="00F27E7B" w:rsidRDefault="00F27E7B" w:rsidP="00F27E7B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T="0" distB="0" distL="0" distR="0" wp14:anchorId="7B35236F" wp14:editId="409D4DB0">
                                <wp:extent cx="3495675" cy="3223697"/>
                                <wp:effectExtent l="0" t="0" r="0" b="0"/>
                                <wp:docPr id="1005645613" name="Image 10056456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 rotWithShape="1">
                                        <a:blip r:embed="rId20"/>
                                        <a:srcRect l="4268" t="1" r="2564" b="414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19451" cy="3245623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rect id="Rectangle 1929952247" o:spid="_x0000_s1051" style="position:absolute;left:15319;top:12765;width:3919;height:1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" fillcolor="white [3212]" strokecolor="white [3212]" strokeweight="2pt"/>
                </v:group>
                <v:shape id="Zone de texte 1" o:spid="_x0000_s1052" type="#_x0000_t202" style="position:absolute;width:1413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" fillcolor="white [3201]" strokeweight=".5pt">
                  <v:textbox>
                    <w:txbxContent>
                      <w:p w14:paraId="6DBA3639" w14:textId="77777777" w:rsidR="00F27E7B" w:rsidRDefault="00F27E7B" w:rsidP="00F27E7B">
                        <w:r>
                          <w:t>Montage à reflux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0AA35D18" w14:textId="1C091B60" w:rsidR="00F27E7B" w:rsidRDefault="00F27E7B" w:rsidP="00F27E7B">
      <w:r w:rsidRPr="00F27E7B">
        <w:rPr>
          <w:b/>
          <w:bCs/>
        </w:rPr>
        <w:t>Annexe</w:t>
      </w:r>
    </w:p>
    <w:p w14:paraId="210B547D" w14:textId="3FAC1656" w:rsidR="00463493" w:rsidRDefault="006A3778" w:rsidP="00F27E7B">
      <w:pPr>
        <w:pStyle w:val="Paragraphedeliste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0256" behindDoc="0" locked="0" layoutInCell="1" allowOverlap="1" wp14:anchorId="47E1C246" wp14:editId="4C620352">
                <wp:simplePos x="0" y="0"/>
                <wp:positionH relativeFrom="column">
                  <wp:posOffset>76835</wp:posOffset>
                </wp:positionH>
                <wp:positionV relativeFrom="paragraph">
                  <wp:posOffset>298450</wp:posOffset>
                </wp:positionV>
                <wp:extent cx="6499860" cy="7723505"/>
                <wp:effectExtent l="0" t="0" r="15240" b="10795"/>
                <wp:wrapTopAndBottom/>
                <wp:docPr id="1787418199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9860" cy="7723505"/>
                          <a:chOff x="0" y="0"/>
                          <a:chExt cx="6500056" cy="7723944"/>
                        </a:xfrm>
                      </wpg:grpSpPr>
                      <wps:wsp>
                        <wps:cNvPr id="1619613688" name="Zone de texte 3"/>
                        <wps:cNvSpPr txBox="1"/>
                        <wps:spPr>
                          <a:xfrm>
                            <a:off x="0" y="0"/>
                            <a:ext cx="6471920" cy="37287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0DF97A" w14:textId="3EA324E6" w:rsidR="00DA3D97" w:rsidRDefault="00DA3D97">
                              <w:r>
                                <w:t>Spectre IR alcool benzylique :</w:t>
                              </w:r>
                            </w:p>
                            <w:p w14:paraId="7BFAF100" w14:textId="6088AC5C" w:rsidR="00DA3D97" w:rsidRDefault="00DA3D97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64922A1" wp14:editId="103BC37F">
                                    <wp:extent cx="6282690" cy="3071495"/>
                                    <wp:effectExtent l="0" t="0" r="3810" b="0"/>
                                    <wp:docPr id="398445943" name="Imag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538350391" name=""/>
                                            <pic:cNvPicPr/>
                                          </pic:nvPicPr>
                                          <pic:blipFill>
                                            <a:blip r:embed="rId2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282690" cy="30714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2996714" name="Zone de texte 3"/>
                        <wps:cNvSpPr txBox="1"/>
                        <wps:spPr>
                          <a:xfrm>
                            <a:off x="28136" y="3995224"/>
                            <a:ext cx="6471920" cy="37287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A6EF2D7" w14:textId="44AD572F" w:rsidR="00DA3D97" w:rsidRDefault="00DA3D97" w:rsidP="00DA3D97">
                              <w:r>
                                <w:t>Spectre IR acide éthanoïque:</w:t>
                              </w:r>
                            </w:p>
                            <w:p w14:paraId="4D66FD84" w14:textId="5B97C940" w:rsidR="00DA3D97" w:rsidRDefault="00DA3D97" w:rsidP="00DA3D97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910879F" wp14:editId="2C5E1EA0">
                                    <wp:extent cx="6282690" cy="3077845"/>
                                    <wp:effectExtent l="0" t="0" r="3810" b="8255"/>
                                    <wp:docPr id="1037074563" name="Imag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98068111" name=""/>
                                            <pic:cNvPicPr/>
                                          </pic:nvPicPr>
                                          <pic:blipFill>
                                            <a:blip r:embed="rId2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282690" cy="3077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E1C246" id="Groupe 1" o:spid="_x0000_s1053" style="position:absolute;left:0;text-align:left;margin-left:6.05pt;margin-top:23.5pt;width:511.8pt;height:608.15pt;z-index:251680256" coordsize="65000,7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">
                <v:shape id="_x0000_s1054" type="#_x0000_t202" style="position:absolute;width:64719;height:37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" fillcolor="white [3201]" strokeweight=".5pt">
                  <v:textbox>
                    <w:txbxContent>
                      <w:p w14:paraId="790DF97A" w14:textId="3EA324E6" w:rsidR="00DA3D97" w:rsidRDefault="00DA3D97">
                        <w:r>
                          <w:t>Spectre IR alcool benzylique :</w:t>
                        </w:r>
                      </w:p>
                      <w:p w14:paraId="7BFAF100" w14:textId="6088AC5C" w:rsidR="00DA3D97" w:rsidRDefault="00DA3D97">
                        <w:r>
                          <w:rPr>
                            <w:noProof/>
                          </w:rPr>
                          <w:drawing>
                            <wp:inline distT="0" distB="0" distL="0" distR="0" wp14:anchorId="764922A1" wp14:editId="103BC37F">
                              <wp:extent cx="6282690" cy="3071495"/>
                              <wp:effectExtent l="0" t="0" r="3810" b="0"/>
                              <wp:docPr id="398445943" name="Imag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38350391" name=""/>
                                      <pic:cNvPicPr/>
                                    </pic:nvPicPr>
                                    <pic:blipFill>
                                      <a:blip r:embed="rId2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282690" cy="307149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055" type="#_x0000_t202" style="position:absolute;left:281;top:39952;width:64719;height:37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" fillcolor="white [3201]" strokeweight=".5pt">
                  <v:textbox>
                    <w:txbxContent>
                      <w:p w14:paraId="3A6EF2D7" w14:textId="44AD572F" w:rsidR="00DA3D97" w:rsidRDefault="00DA3D97" w:rsidP="00DA3D97">
                        <w:r>
                          <w:t>Spectre IR acide éthanoïque:</w:t>
                        </w:r>
                      </w:p>
                      <w:p w14:paraId="4D66FD84" w14:textId="5B97C940" w:rsidR="00DA3D97" w:rsidRDefault="00DA3D97" w:rsidP="00DA3D97">
                        <w:r>
                          <w:rPr>
                            <w:noProof/>
                          </w:rPr>
                          <w:drawing>
                            <wp:inline distT="0" distB="0" distL="0" distR="0" wp14:anchorId="6910879F" wp14:editId="2C5E1EA0">
                              <wp:extent cx="6282690" cy="3077845"/>
                              <wp:effectExtent l="0" t="0" r="3810" b="8255"/>
                              <wp:docPr id="1037074563" name="Imag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8068111" name=""/>
                                      <pic:cNvPicPr/>
                                    </pic:nvPicPr>
                                    <pic:blipFill>
                                      <a:blip r:embed="rId2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282690" cy="307784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576F08">
        <w:t xml:space="preserve">Lien d’aide pour les spectres IR : </w:t>
      </w:r>
      <w:hyperlink r:id="rId23" w:history="1">
        <w:r w:rsidR="00576F08" w:rsidRPr="00C53729">
          <w:rPr>
            <w:rStyle w:val="Lienhypertexte"/>
          </w:rPr>
          <w:t>https://chimie.ostralo.net/spectreIR/</w:t>
        </w:r>
      </w:hyperlink>
    </w:p>
    <w:p w14:paraId="489215F6" w14:textId="6D98F527" w:rsidR="006A3778" w:rsidRDefault="006A3778">
      <w:r>
        <w:br w:type="page"/>
      </w:r>
    </w:p>
    <w:p w14:paraId="2001C67E" w14:textId="77777777" w:rsidR="00AB5D72" w:rsidRDefault="00AB5D72"/>
    <w:p w14:paraId="0A565874" w14:textId="04C56F0F" w:rsidR="002436A8" w:rsidRPr="0031178D" w:rsidRDefault="00DA3D97" w:rsidP="002436A8">
      <w:pPr>
        <w:pStyle w:val="Sansinterlig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022D9D9C" wp14:editId="71448B17">
                <wp:simplePos x="0" y="0"/>
                <wp:positionH relativeFrom="margin">
                  <wp:posOffset>74930</wp:posOffset>
                </wp:positionH>
                <wp:positionV relativeFrom="margin">
                  <wp:posOffset>147467</wp:posOffset>
                </wp:positionV>
                <wp:extent cx="6471920" cy="3728720"/>
                <wp:effectExtent l="0" t="0" r="24130" b="24130"/>
                <wp:wrapTopAndBottom/>
                <wp:docPr id="557150171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1920" cy="3728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039561" w14:textId="22BAFC1C" w:rsidR="00DA3D97" w:rsidRDefault="00DA3D97" w:rsidP="00DA3D97">
                            <w:r>
                              <w:t>Spectre IR éthanoate de benzyle:</w:t>
                            </w:r>
                          </w:p>
                          <w:p w14:paraId="4E867684" w14:textId="2DF45EBF" w:rsidR="00DA3D97" w:rsidRDefault="00FF7A96" w:rsidP="00DA3D9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2E388C0" wp14:editId="7ACE31EF">
                                  <wp:extent cx="6282690" cy="3087370"/>
                                  <wp:effectExtent l="0" t="0" r="3810" b="0"/>
                                  <wp:docPr id="321542735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58553295" name=""/>
                                          <pic:cNvPicPr/>
                                        </pic:nvPicPr>
                                        <pic:blipFill>
                                          <a:blip r:embed="rId2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282690" cy="30873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2D9D9C" id="Zone de texte 3" o:spid="_x0000_s1056" type="#_x0000_t202" style="position:absolute;margin-left:5.9pt;margin-top:11.6pt;width:509.6pt;height:293.6pt;z-index:2516823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" fillcolor="white [3201]" strokeweight=".5pt">
                <v:textbox>
                  <w:txbxContent>
                    <w:p w14:paraId="32039561" w14:textId="22BAFC1C" w:rsidR="00DA3D97" w:rsidRDefault="00DA3D97" w:rsidP="00DA3D97">
                      <w:r>
                        <w:t>Spectre IR éthanoate de benzyle:</w:t>
                      </w:r>
                    </w:p>
                    <w:p w14:paraId="4E867684" w14:textId="2DF45EBF" w:rsidR="00DA3D97" w:rsidRDefault="00FF7A96" w:rsidP="00DA3D97">
                      <w:r>
                        <w:rPr>
                          <w:noProof/>
                        </w:rPr>
                        <w:drawing>
                          <wp:inline distT="0" distB="0" distL="0" distR="0" wp14:anchorId="12E388C0" wp14:editId="7ACE31EF">
                            <wp:extent cx="6282690" cy="3087370"/>
                            <wp:effectExtent l="0" t="0" r="3810" b="0"/>
                            <wp:docPr id="321542735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58553295" name=""/>
                                    <pic:cNvPicPr/>
                                  </pic:nvPicPr>
                                  <pic:blipFill>
                                    <a:blip r:embed="rId2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82690" cy="30873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sectPr w:rsidR="002436A8" w:rsidRPr="0031178D" w:rsidSect="00B42052">
      <w:headerReference w:type="default" r:id="rId25"/>
      <w:footerReference w:type="default" r:id="rId26"/>
      <w:pgSz w:w="11906" w:h="16838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3B653" w14:textId="77777777" w:rsidR="00B42052" w:rsidRDefault="00B42052" w:rsidP="006D024C">
      <w:pPr>
        <w:spacing w:after="0" w:line="240" w:lineRule="auto"/>
      </w:pPr>
      <w:r>
        <w:separator/>
      </w:r>
    </w:p>
  </w:endnote>
  <w:endnote w:type="continuationSeparator" w:id="0">
    <w:p w14:paraId="79E962C8" w14:textId="77777777" w:rsidR="00B42052" w:rsidRDefault="00B42052" w:rsidP="006D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85"/>
      <w:gridCol w:w="9381"/>
    </w:tblGrid>
    <w:tr w:rsidR="00472205" w14:paraId="3F61542E" w14:textId="77777777">
      <w:tc>
        <w:tcPr>
          <w:tcW w:w="918" w:type="dxa"/>
        </w:tcPr>
        <w:p w14:paraId="3F61542C" w14:textId="77777777" w:rsidR="00472205" w:rsidRDefault="00A3041B">
          <w:pPr>
            <w:pStyle w:val="Pieddepage"/>
            <w:jc w:val="right"/>
            <w:rPr>
              <w:b/>
              <w:bCs/>
              <w:color w:val="4F81BD" w:themeColor="accent1"/>
              <w:sz w:val="32"/>
              <w:szCs w:val="32"/>
            </w:rPr>
          </w:pPr>
          <w:r>
            <w:rPr>
              <w:szCs w:val="21"/>
            </w:rPr>
            <w:fldChar w:fldCharType="begin"/>
          </w:r>
          <w:r w:rsidR="00472205">
            <w:instrText>PAGE   \* MERGEFORMAT</w:instrText>
          </w:r>
          <w:r>
            <w:rPr>
              <w:szCs w:val="21"/>
            </w:rPr>
            <w:fldChar w:fldCharType="separate"/>
          </w:r>
          <w:r w:rsidR="00426D99" w:rsidRPr="00426D99">
            <w:rPr>
              <w:b/>
              <w:bCs/>
              <w:noProof/>
              <w:color w:val="4F81BD" w:themeColor="accent1"/>
              <w:sz w:val="32"/>
              <w:szCs w:val="32"/>
            </w:rPr>
            <w:t>2</w:t>
          </w:r>
          <w:r>
            <w:rPr>
              <w:b/>
              <w:bCs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14:paraId="3F61542D" w14:textId="77777777" w:rsidR="00472205" w:rsidRDefault="00A727B8" w:rsidP="003D485E">
          <w:pPr>
            <w:pStyle w:val="Pieddepage"/>
          </w:pPr>
          <w:r>
            <w:t>TP0</w:t>
          </w:r>
          <w:r w:rsidR="003D485E">
            <w:t>7 Sur la route du Jasmin</w:t>
          </w:r>
        </w:p>
      </w:tc>
    </w:tr>
  </w:tbl>
  <w:p w14:paraId="3F61542F" w14:textId="77777777" w:rsidR="00472205" w:rsidRDefault="0047220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BB7B3" w14:textId="77777777" w:rsidR="00B42052" w:rsidRDefault="00B42052" w:rsidP="006D024C">
      <w:pPr>
        <w:spacing w:after="0" w:line="240" w:lineRule="auto"/>
      </w:pPr>
      <w:r>
        <w:separator/>
      </w:r>
    </w:p>
  </w:footnote>
  <w:footnote w:type="continuationSeparator" w:id="0">
    <w:p w14:paraId="43FB6682" w14:textId="77777777" w:rsidR="00B42052" w:rsidRDefault="00B42052" w:rsidP="006D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162"/>
      <w:gridCol w:w="1304"/>
    </w:tblGrid>
    <w:tr w:rsidR="006D024C" w14:paraId="3F61542A" w14:textId="77777777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re"/>
          <w:id w:val="77761602"/>
          <w:placeholder>
            <w:docPart w:val="F0B51CC59B65455AB1DECFF37C4C0641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14:paraId="3F615428" w14:textId="77777777" w:rsidR="006D024C" w:rsidRDefault="00A727B8" w:rsidP="003D485E">
              <w:pPr>
                <w:pStyle w:val="En-tte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TP0</w:t>
              </w:r>
              <w:r w:rsidR="003D485E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7</w:t>
              </w:r>
              <w:r w:rsidR="003C3354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 xml:space="preserve"> </w:t>
              </w:r>
              <w:r w:rsidR="00927C6A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 xml:space="preserve"> </w:t>
              </w:r>
              <w:r w:rsidR="003D485E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Sur la route du Jasmin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nnée"/>
          <w:id w:val="77761609"/>
          <w:placeholder>
            <w:docPart w:val="74B48D79DAD343439A55316B46F9CC70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fr-FR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14:paraId="3F615429" w14:textId="77777777" w:rsidR="006D024C" w:rsidRDefault="00053394" w:rsidP="00053394">
              <w:pPr>
                <w:pStyle w:val="En-tte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1Spé</w:t>
              </w:r>
            </w:p>
          </w:tc>
        </w:sdtContent>
      </w:sdt>
    </w:tr>
  </w:tbl>
  <w:p w14:paraId="3F61542B" w14:textId="77777777" w:rsidR="006D024C" w:rsidRDefault="006D024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93ADB"/>
    <w:multiLevelType w:val="hybridMultilevel"/>
    <w:tmpl w:val="3FCCF65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72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2B17"/>
    <w:multiLevelType w:val="hybridMultilevel"/>
    <w:tmpl w:val="800A613C"/>
    <w:lvl w:ilvl="0" w:tplc="D1B4A546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03D68"/>
    <w:multiLevelType w:val="hybridMultilevel"/>
    <w:tmpl w:val="149856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B650E"/>
    <w:multiLevelType w:val="hybridMultilevel"/>
    <w:tmpl w:val="1960F9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D4819"/>
    <w:multiLevelType w:val="hybridMultilevel"/>
    <w:tmpl w:val="D1C87E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E3895"/>
    <w:multiLevelType w:val="hybridMultilevel"/>
    <w:tmpl w:val="FA4CE8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23E6F"/>
    <w:multiLevelType w:val="hybridMultilevel"/>
    <w:tmpl w:val="DB9813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E3D7F"/>
    <w:multiLevelType w:val="hybridMultilevel"/>
    <w:tmpl w:val="F168AA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37E0D"/>
    <w:multiLevelType w:val="hybridMultilevel"/>
    <w:tmpl w:val="F4E4590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C0AD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8909B1"/>
    <w:multiLevelType w:val="hybridMultilevel"/>
    <w:tmpl w:val="E9980F1C"/>
    <w:lvl w:ilvl="0" w:tplc="79C28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E42E6"/>
    <w:multiLevelType w:val="hybridMultilevel"/>
    <w:tmpl w:val="69B81BB0"/>
    <w:lvl w:ilvl="0" w:tplc="7D686118">
      <w:start w:val="1"/>
      <w:numFmt w:val="upperRoman"/>
      <w:pStyle w:val="Titre2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05C3B"/>
    <w:multiLevelType w:val="hybridMultilevel"/>
    <w:tmpl w:val="8ED2ABB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2441681"/>
    <w:multiLevelType w:val="hybridMultilevel"/>
    <w:tmpl w:val="8A4055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359BF"/>
    <w:multiLevelType w:val="hybridMultilevel"/>
    <w:tmpl w:val="A0D478DC"/>
    <w:lvl w:ilvl="0" w:tplc="040C0019">
      <w:start w:val="1"/>
      <w:numFmt w:val="lowerLetter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F1B369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606146D"/>
    <w:multiLevelType w:val="hybridMultilevel"/>
    <w:tmpl w:val="15EA3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83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277D6"/>
    <w:multiLevelType w:val="hybridMultilevel"/>
    <w:tmpl w:val="3386242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DD4798"/>
    <w:multiLevelType w:val="hybridMultilevel"/>
    <w:tmpl w:val="953A5F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E0853"/>
    <w:multiLevelType w:val="hybridMultilevel"/>
    <w:tmpl w:val="343E9FB6"/>
    <w:lvl w:ilvl="0" w:tplc="2A1A7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0213C"/>
    <w:multiLevelType w:val="hybridMultilevel"/>
    <w:tmpl w:val="5462B5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746E7"/>
    <w:multiLevelType w:val="hybridMultilevel"/>
    <w:tmpl w:val="866EB8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E62FF"/>
    <w:multiLevelType w:val="hybridMultilevel"/>
    <w:tmpl w:val="D616A4C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82C44"/>
    <w:multiLevelType w:val="hybridMultilevel"/>
    <w:tmpl w:val="DF86D9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47355"/>
    <w:multiLevelType w:val="hybridMultilevel"/>
    <w:tmpl w:val="E96A1F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03A74"/>
    <w:multiLevelType w:val="hybridMultilevel"/>
    <w:tmpl w:val="565C9A7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B499A"/>
    <w:multiLevelType w:val="hybridMultilevel"/>
    <w:tmpl w:val="B83A1F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008E7"/>
    <w:multiLevelType w:val="hybridMultilevel"/>
    <w:tmpl w:val="6242DF02"/>
    <w:lvl w:ilvl="0" w:tplc="79C28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11D92"/>
    <w:multiLevelType w:val="hybridMultilevel"/>
    <w:tmpl w:val="CFE4F20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C283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525404"/>
    <w:multiLevelType w:val="hybridMultilevel"/>
    <w:tmpl w:val="B8426EE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21C8D"/>
    <w:multiLevelType w:val="hybridMultilevel"/>
    <w:tmpl w:val="E2CEAB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93895"/>
    <w:multiLevelType w:val="hybridMultilevel"/>
    <w:tmpl w:val="D63C53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30323"/>
    <w:multiLevelType w:val="hybridMultilevel"/>
    <w:tmpl w:val="733AED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323A94"/>
    <w:multiLevelType w:val="hybridMultilevel"/>
    <w:tmpl w:val="B8B0E78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79C283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46982"/>
    <w:multiLevelType w:val="hybridMultilevel"/>
    <w:tmpl w:val="FFC26F00"/>
    <w:lvl w:ilvl="0" w:tplc="79C28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D0C07"/>
    <w:multiLevelType w:val="hybridMultilevel"/>
    <w:tmpl w:val="1AFA5C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F7B3E"/>
    <w:multiLevelType w:val="hybridMultilevel"/>
    <w:tmpl w:val="BE0AFA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0D61CC"/>
    <w:multiLevelType w:val="hybridMultilevel"/>
    <w:tmpl w:val="449EC30A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843734F"/>
    <w:multiLevelType w:val="hybridMultilevel"/>
    <w:tmpl w:val="8ED2ABB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8966895"/>
    <w:multiLevelType w:val="hybridMultilevel"/>
    <w:tmpl w:val="E9DC5A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C574D0"/>
    <w:multiLevelType w:val="hybridMultilevel"/>
    <w:tmpl w:val="C4AE014A"/>
    <w:lvl w:ilvl="0" w:tplc="040C0019">
      <w:start w:val="1"/>
      <w:numFmt w:val="lowerLetter"/>
      <w:lvlText w:val="%1."/>
      <w:lvlJc w:val="left"/>
      <w:pPr>
        <w:ind w:left="24" w:hanging="360"/>
      </w:pPr>
    </w:lvl>
    <w:lvl w:ilvl="1" w:tplc="040C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464" w:hanging="180"/>
      </w:pPr>
    </w:lvl>
    <w:lvl w:ilvl="3" w:tplc="040C000F">
      <w:start w:val="1"/>
      <w:numFmt w:val="decimal"/>
      <w:lvlText w:val="%4."/>
      <w:lvlJc w:val="left"/>
      <w:pPr>
        <w:ind w:left="2184" w:hanging="360"/>
      </w:pPr>
    </w:lvl>
    <w:lvl w:ilvl="4" w:tplc="040C0019" w:tentative="1">
      <w:start w:val="1"/>
      <w:numFmt w:val="lowerLetter"/>
      <w:lvlText w:val="%5."/>
      <w:lvlJc w:val="left"/>
      <w:pPr>
        <w:ind w:left="2904" w:hanging="360"/>
      </w:pPr>
    </w:lvl>
    <w:lvl w:ilvl="5" w:tplc="040C001B" w:tentative="1">
      <w:start w:val="1"/>
      <w:numFmt w:val="lowerRoman"/>
      <w:lvlText w:val="%6."/>
      <w:lvlJc w:val="right"/>
      <w:pPr>
        <w:ind w:left="3624" w:hanging="180"/>
      </w:pPr>
    </w:lvl>
    <w:lvl w:ilvl="6" w:tplc="040C000F" w:tentative="1">
      <w:start w:val="1"/>
      <w:numFmt w:val="decimal"/>
      <w:lvlText w:val="%7."/>
      <w:lvlJc w:val="left"/>
      <w:pPr>
        <w:ind w:left="4344" w:hanging="360"/>
      </w:pPr>
    </w:lvl>
    <w:lvl w:ilvl="7" w:tplc="040C0019" w:tentative="1">
      <w:start w:val="1"/>
      <w:numFmt w:val="lowerLetter"/>
      <w:lvlText w:val="%8."/>
      <w:lvlJc w:val="left"/>
      <w:pPr>
        <w:ind w:left="5064" w:hanging="360"/>
      </w:pPr>
    </w:lvl>
    <w:lvl w:ilvl="8" w:tplc="040C001B" w:tentative="1">
      <w:start w:val="1"/>
      <w:numFmt w:val="lowerRoman"/>
      <w:lvlText w:val="%9."/>
      <w:lvlJc w:val="right"/>
      <w:pPr>
        <w:ind w:left="5784" w:hanging="180"/>
      </w:pPr>
    </w:lvl>
  </w:abstractNum>
  <w:abstractNum w:abstractNumId="41" w15:restartNumberingAfterBreak="0">
    <w:nsid w:val="7C977B87"/>
    <w:multiLevelType w:val="hybridMultilevel"/>
    <w:tmpl w:val="ED5A5C7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9C2596"/>
    <w:multiLevelType w:val="hybridMultilevel"/>
    <w:tmpl w:val="5E5AFF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96755">
    <w:abstractNumId w:val="27"/>
  </w:num>
  <w:num w:numId="2" w16cid:durableId="1071002486">
    <w:abstractNumId w:val="31"/>
  </w:num>
  <w:num w:numId="3" w16cid:durableId="856772984">
    <w:abstractNumId w:val="10"/>
  </w:num>
  <w:num w:numId="4" w16cid:durableId="1589117374">
    <w:abstractNumId w:val="33"/>
  </w:num>
  <w:num w:numId="5" w16cid:durableId="937060290">
    <w:abstractNumId w:val="8"/>
  </w:num>
  <w:num w:numId="6" w16cid:durableId="722486056">
    <w:abstractNumId w:val="15"/>
  </w:num>
  <w:num w:numId="7" w16cid:durableId="94837246">
    <w:abstractNumId w:val="9"/>
  </w:num>
  <w:num w:numId="8" w16cid:durableId="418066377">
    <w:abstractNumId w:val="29"/>
  </w:num>
  <w:num w:numId="9" w16cid:durableId="1405104755">
    <w:abstractNumId w:val="41"/>
  </w:num>
  <w:num w:numId="10" w16cid:durableId="1626548029">
    <w:abstractNumId w:val="25"/>
  </w:num>
  <w:num w:numId="11" w16cid:durableId="639647937">
    <w:abstractNumId w:val="6"/>
  </w:num>
  <w:num w:numId="12" w16cid:durableId="1163204326">
    <w:abstractNumId w:val="2"/>
  </w:num>
  <w:num w:numId="13" w16cid:durableId="1964916356">
    <w:abstractNumId w:val="13"/>
  </w:num>
  <w:num w:numId="14" w16cid:durableId="1269311604">
    <w:abstractNumId w:val="11"/>
  </w:num>
  <w:num w:numId="15" w16cid:durableId="1534688574">
    <w:abstractNumId w:val="39"/>
  </w:num>
  <w:num w:numId="16" w16cid:durableId="2135438528">
    <w:abstractNumId w:val="24"/>
  </w:num>
  <w:num w:numId="17" w16cid:durableId="237248411">
    <w:abstractNumId w:val="12"/>
  </w:num>
  <w:num w:numId="18" w16cid:durableId="391584039">
    <w:abstractNumId w:val="38"/>
  </w:num>
  <w:num w:numId="19" w16cid:durableId="1544751263">
    <w:abstractNumId w:val="40"/>
  </w:num>
  <w:num w:numId="20" w16cid:durableId="1320111026">
    <w:abstractNumId w:val="14"/>
  </w:num>
  <w:num w:numId="21" w16cid:durableId="190144072">
    <w:abstractNumId w:val="4"/>
  </w:num>
  <w:num w:numId="22" w16cid:durableId="811019819">
    <w:abstractNumId w:val="32"/>
  </w:num>
  <w:num w:numId="23" w16cid:durableId="1286616325">
    <w:abstractNumId w:val="1"/>
  </w:num>
  <w:num w:numId="24" w16cid:durableId="1317152443">
    <w:abstractNumId w:val="19"/>
  </w:num>
  <w:num w:numId="25" w16cid:durableId="491800621">
    <w:abstractNumId w:val="20"/>
  </w:num>
  <w:num w:numId="26" w16cid:durableId="1161391602">
    <w:abstractNumId w:val="17"/>
  </w:num>
  <w:num w:numId="27" w16cid:durableId="1096094183">
    <w:abstractNumId w:val="35"/>
  </w:num>
  <w:num w:numId="28" w16cid:durableId="1084958515">
    <w:abstractNumId w:val="5"/>
  </w:num>
  <w:num w:numId="29" w16cid:durableId="942491522">
    <w:abstractNumId w:val="37"/>
  </w:num>
  <w:num w:numId="30" w16cid:durableId="723674894">
    <w:abstractNumId w:val="26"/>
  </w:num>
  <w:num w:numId="31" w16cid:durableId="1239053443">
    <w:abstractNumId w:val="42"/>
  </w:num>
  <w:num w:numId="32" w16cid:durableId="467668520">
    <w:abstractNumId w:val="28"/>
  </w:num>
  <w:num w:numId="33" w16cid:durableId="1010259545">
    <w:abstractNumId w:val="16"/>
  </w:num>
  <w:num w:numId="34" w16cid:durableId="742263274">
    <w:abstractNumId w:val="3"/>
  </w:num>
  <w:num w:numId="35" w16cid:durableId="236675602">
    <w:abstractNumId w:val="34"/>
  </w:num>
  <w:num w:numId="36" w16cid:durableId="552347524">
    <w:abstractNumId w:val="18"/>
  </w:num>
  <w:num w:numId="37" w16cid:durableId="287784121">
    <w:abstractNumId w:val="30"/>
  </w:num>
  <w:num w:numId="38" w16cid:durableId="164446235">
    <w:abstractNumId w:val="21"/>
  </w:num>
  <w:num w:numId="39" w16cid:durableId="1602642945">
    <w:abstractNumId w:val="23"/>
  </w:num>
  <w:num w:numId="40" w16cid:durableId="1893880250">
    <w:abstractNumId w:val="22"/>
  </w:num>
  <w:num w:numId="41" w16cid:durableId="1288896575">
    <w:abstractNumId w:val="36"/>
  </w:num>
  <w:num w:numId="42" w16cid:durableId="167451019">
    <w:abstractNumId w:val="7"/>
  </w:num>
  <w:num w:numId="43" w16cid:durableId="1738504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7D"/>
    <w:rsid w:val="0000100A"/>
    <w:rsid w:val="000112C4"/>
    <w:rsid w:val="00053394"/>
    <w:rsid w:val="000702E8"/>
    <w:rsid w:val="000B6128"/>
    <w:rsid w:val="000B74C9"/>
    <w:rsid w:val="000B77E3"/>
    <w:rsid w:val="000E192A"/>
    <w:rsid w:val="000E51B6"/>
    <w:rsid w:val="000F2DB2"/>
    <w:rsid w:val="000F4558"/>
    <w:rsid w:val="001174AF"/>
    <w:rsid w:val="001343F1"/>
    <w:rsid w:val="001559B4"/>
    <w:rsid w:val="00194686"/>
    <w:rsid w:val="001B1120"/>
    <w:rsid w:val="001B2A9B"/>
    <w:rsid w:val="001C28EE"/>
    <w:rsid w:val="001F3247"/>
    <w:rsid w:val="00220CDD"/>
    <w:rsid w:val="002255A7"/>
    <w:rsid w:val="00227001"/>
    <w:rsid w:val="002313D4"/>
    <w:rsid w:val="002436A8"/>
    <w:rsid w:val="00251A6B"/>
    <w:rsid w:val="00281726"/>
    <w:rsid w:val="002E395B"/>
    <w:rsid w:val="0031178D"/>
    <w:rsid w:val="0031606D"/>
    <w:rsid w:val="00324136"/>
    <w:rsid w:val="00347D56"/>
    <w:rsid w:val="00352C88"/>
    <w:rsid w:val="00362460"/>
    <w:rsid w:val="0036468A"/>
    <w:rsid w:val="003945A8"/>
    <w:rsid w:val="003C3354"/>
    <w:rsid w:val="003C34C7"/>
    <w:rsid w:val="003D485E"/>
    <w:rsid w:val="003F1A4A"/>
    <w:rsid w:val="004201FE"/>
    <w:rsid w:val="00426D99"/>
    <w:rsid w:val="004303EF"/>
    <w:rsid w:val="00463493"/>
    <w:rsid w:val="00472205"/>
    <w:rsid w:val="004742DD"/>
    <w:rsid w:val="004A1A62"/>
    <w:rsid w:val="004B07E8"/>
    <w:rsid w:val="004D16C9"/>
    <w:rsid w:val="004E6DBE"/>
    <w:rsid w:val="004E7067"/>
    <w:rsid w:val="004E7AEA"/>
    <w:rsid w:val="00510F98"/>
    <w:rsid w:val="00536F7D"/>
    <w:rsid w:val="00554317"/>
    <w:rsid w:val="005706C8"/>
    <w:rsid w:val="00576F08"/>
    <w:rsid w:val="00595D3A"/>
    <w:rsid w:val="005A650C"/>
    <w:rsid w:val="005C33F4"/>
    <w:rsid w:val="005D2E6A"/>
    <w:rsid w:val="005F4F5D"/>
    <w:rsid w:val="00631D88"/>
    <w:rsid w:val="0065406B"/>
    <w:rsid w:val="006633B2"/>
    <w:rsid w:val="00670746"/>
    <w:rsid w:val="006A3778"/>
    <w:rsid w:val="006C5EC9"/>
    <w:rsid w:val="006C6A50"/>
    <w:rsid w:val="006D024C"/>
    <w:rsid w:val="006D49FC"/>
    <w:rsid w:val="006E2BAA"/>
    <w:rsid w:val="0074249E"/>
    <w:rsid w:val="0074640F"/>
    <w:rsid w:val="00752CB0"/>
    <w:rsid w:val="00753016"/>
    <w:rsid w:val="00772EB2"/>
    <w:rsid w:val="00796321"/>
    <w:rsid w:val="007C2405"/>
    <w:rsid w:val="007C53F4"/>
    <w:rsid w:val="007D0F45"/>
    <w:rsid w:val="007D37CC"/>
    <w:rsid w:val="00825AF6"/>
    <w:rsid w:val="00833E4F"/>
    <w:rsid w:val="00852781"/>
    <w:rsid w:val="008A0A69"/>
    <w:rsid w:val="008A7C23"/>
    <w:rsid w:val="008D578E"/>
    <w:rsid w:val="008E3D42"/>
    <w:rsid w:val="008E4930"/>
    <w:rsid w:val="008F0424"/>
    <w:rsid w:val="00905685"/>
    <w:rsid w:val="00927C6A"/>
    <w:rsid w:val="00940A58"/>
    <w:rsid w:val="00951705"/>
    <w:rsid w:val="00967F0E"/>
    <w:rsid w:val="00976E84"/>
    <w:rsid w:val="009A173F"/>
    <w:rsid w:val="009C04C3"/>
    <w:rsid w:val="009D3E59"/>
    <w:rsid w:val="00A218C1"/>
    <w:rsid w:val="00A3041B"/>
    <w:rsid w:val="00A46F05"/>
    <w:rsid w:val="00A61C6E"/>
    <w:rsid w:val="00A62208"/>
    <w:rsid w:val="00A727B8"/>
    <w:rsid w:val="00A81FB2"/>
    <w:rsid w:val="00A958C5"/>
    <w:rsid w:val="00AA1075"/>
    <w:rsid w:val="00AB5D72"/>
    <w:rsid w:val="00AC699B"/>
    <w:rsid w:val="00AD2A4C"/>
    <w:rsid w:val="00AE1566"/>
    <w:rsid w:val="00B00AA6"/>
    <w:rsid w:val="00B42052"/>
    <w:rsid w:val="00B42980"/>
    <w:rsid w:val="00B5497D"/>
    <w:rsid w:val="00B714F1"/>
    <w:rsid w:val="00B73B63"/>
    <w:rsid w:val="00BA6CDE"/>
    <w:rsid w:val="00BB53B2"/>
    <w:rsid w:val="00BF2D98"/>
    <w:rsid w:val="00C72E53"/>
    <w:rsid w:val="00C819B2"/>
    <w:rsid w:val="00C93A7B"/>
    <w:rsid w:val="00CA6A83"/>
    <w:rsid w:val="00CD2942"/>
    <w:rsid w:val="00CE4F92"/>
    <w:rsid w:val="00D12C20"/>
    <w:rsid w:val="00D141D2"/>
    <w:rsid w:val="00D2077E"/>
    <w:rsid w:val="00D24D6F"/>
    <w:rsid w:val="00D45E49"/>
    <w:rsid w:val="00D50D04"/>
    <w:rsid w:val="00D5469C"/>
    <w:rsid w:val="00D6421C"/>
    <w:rsid w:val="00D93FDB"/>
    <w:rsid w:val="00DA16FE"/>
    <w:rsid w:val="00DA3D97"/>
    <w:rsid w:val="00DA4ACF"/>
    <w:rsid w:val="00DD275E"/>
    <w:rsid w:val="00DE0113"/>
    <w:rsid w:val="00DF351A"/>
    <w:rsid w:val="00DF74E4"/>
    <w:rsid w:val="00E00198"/>
    <w:rsid w:val="00E00500"/>
    <w:rsid w:val="00E24E6D"/>
    <w:rsid w:val="00E33202"/>
    <w:rsid w:val="00E35825"/>
    <w:rsid w:val="00E4069D"/>
    <w:rsid w:val="00EA760A"/>
    <w:rsid w:val="00EB6844"/>
    <w:rsid w:val="00ED0D5B"/>
    <w:rsid w:val="00ED3386"/>
    <w:rsid w:val="00ED7FBE"/>
    <w:rsid w:val="00F176CF"/>
    <w:rsid w:val="00F24DE9"/>
    <w:rsid w:val="00F27E7B"/>
    <w:rsid w:val="00F82B14"/>
    <w:rsid w:val="00F86B04"/>
    <w:rsid w:val="00F97482"/>
    <w:rsid w:val="00FA12D8"/>
    <w:rsid w:val="00FB5ADC"/>
    <w:rsid w:val="00FE18D3"/>
    <w:rsid w:val="00FF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153B7"/>
  <w15:docId w15:val="{8F26B362-6F3C-418E-9E5A-DD0D7D38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394"/>
    <w:rPr>
      <w:rFonts w:ascii="Arial" w:hAnsi="Arial"/>
    </w:rPr>
  </w:style>
  <w:style w:type="paragraph" w:styleId="Titre2">
    <w:name w:val="heading 2"/>
    <w:aliases w:val="Titre 2 TP"/>
    <w:basedOn w:val="Normal"/>
    <w:next w:val="Normal"/>
    <w:link w:val="Titre2Car"/>
    <w:uiPriority w:val="9"/>
    <w:unhideWhenUsed/>
    <w:qFormat/>
    <w:rsid w:val="00852781"/>
    <w:pPr>
      <w:keepNext/>
      <w:keepLines/>
      <w:numPr>
        <w:numId w:val="14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6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52781"/>
    <w:pPr>
      <w:keepNext/>
      <w:keepLines/>
      <w:spacing w:before="200" w:after="0"/>
      <w:outlineLvl w:val="2"/>
    </w:pPr>
    <w:rPr>
      <w:rFonts w:eastAsiaTheme="majorEastAsia" w:cstheme="majorBidi"/>
      <w:bCs/>
      <w:color w:val="000000" w:themeColor="text1"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Car">
    <w:name w:val="Titre Car"/>
    <w:aliases w:val="Titre 3 TP Car"/>
    <w:basedOn w:val="Policepardfaut"/>
    <w:link w:val="Titre"/>
    <w:uiPriority w:val="10"/>
    <w:locked/>
    <w:rsid w:val="00BB53B2"/>
    <w:rPr>
      <w:rFonts w:ascii="Arial" w:eastAsiaTheme="majorEastAsia" w:hAnsi="Arial" w:cstheme="majorBidi"/>
      <w:i/>
      <w:spacing w:val="5"/>
      <w:kern w:val="28"/>
      <w:sz w:val="24"/>
      <w:szCs w:val="52"/>
      <w:u w:val="single"/>
    </w:rPr>
  </w:style>
  <w:style w:type="paragraph" w:styleId="Titre">
    <w:name w:val="Title"/>
    <w:aliases w:val="Titre 3 TP"/>
    <w:basedOn w:val="Normal"/>
    <w:next w:val="Normal"/>
    <w:link w:val="TitreCar"/>
    <w:uiPriority w:val="10"/>
    <w:qFormat/>
    <w:rsid w:val="00BB53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i/>
      <w:spacing w:val="5"/>
      <w:kern w:val="28"/>
      <w:sz w:val="24"/>
      <w:szCs w:val="52"/>
      <w:u w:val="single"/>
    </w:rPr>
  </w:style>
  <w:style w:type="character" w:customStyle="1" w:styleId="TitreCar1">
    <w:name w:val="Titre Car1"/>
    <w:basedOn w:val="Policepardfaut"/>
    <w:uiPriority w:val="10"/>
    <w:rsid w:val="00BB53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sinterligne">
    <w:name w:val="No Spacing"/>
    <w:link w:val="SansinterligneCar"/>
    <w:uiPriority w:val="1"/>
    <w:qFormat/>
    <w:rsid w:val="00BB53B2"/>
    <w:pPr>
      <w:spacing w:after="0" w:line="240" w:lineRule="auto"/>
    </w:pPr>
    <w:rPr>
      <w:rFonts w:ascii="Arial" w:hAnsi="Arial"/>
    </w:rPr>
  </w:style>
  <w:style w:type="paragraph" w:styleId="En-tte">
    <w:name w:val="header"/>
    <w:basedOn w:val="Normal"/>
    <w:link w:val="En-tteCar"/>
    <w:uiPriority w:val="99"/>
    <w:unhideWhenUsed/>
    <w:rsid w:val="006D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024C"/>
  </w:style>
  <w:style w:type="paragraph" w:styleId="Pieddepage">
    <w:name w:val="footer"/>
    <w:basedOn w:val="Normal"/>
    <w:link w:val="PieddepageCar"/>
    <w:uiPriority w:val="99"/>
    <w:unhideWhenUsed/>
    <w:rsid w:val="006D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024C"/>
  </w:style>
  <w:style w:type="paragraph" w:styleId="Textedebulles">
    <w:name w:val="Balloon Text"/>
    <w:basedOn w:val="Normal"/>
    <w:link w:val="TextedebullesCar"/>
    <w:uiPriority w:val="99"/>
    <w:semiHidden/>
    <w:unhideWhenUsed/>
    <w:rsid w:val="006D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024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72EB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00500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663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nsinterligneCar">
    <w:name w:val="Sans interligne Car"/>
    <w:basedOn w:val="Policepardfaut"/>
    <w:link w:val="Sansinterligne"/>
    <w:uiPriority w:val="1"/>
    <w:rsid w:val="00053394"/>
    <w:rPr>
      <w:rFonts w:ascii="Arial" w:hAnsi="Arial"/>
    </w:rPr>
  </w:style>
  <w:style w:type="character" w:customStyle="1" w:styleId="Titre2Car">
    <w:name w:val="Titre 2 Car"/>
    <w:aliases w:val="Titre 2 TP Car"/>
    <w:basedOn w:val="Policepardfaut"/>
    <w:link w:val="Titre2"/>
    <w:uiPriority w:val="9"/>
    <w:rsid w:val="00852781"/>
    <w:rPr>
      <w:rFonts w:ascii="Arial" w:eastAsiaTheme="majorEastAsia" w:hAnsi="Arial" w:cstheme="majorBidi"/>
      <w:b/>
      <w:bCs/>
      <w:color w:val="000000" w:themeColor="text1"/>
      <w:sz w:val="26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852781"/>
    <w:rPr>
      <w:rFonts w:ascii="Arial" w:eastAsiaTheme="majorEastAsia" w:hAnsi="Arial" w:cstheme="majorBidi"/>
      <w:bCs/>
      <w:color w:val="000000" w:themeColor="text1"/>
      <w:sz w:val="24"/>
      <w:u w:val="single"/>
    </w:rPr>
  </w:style>
  <w:style w:type="paragraph" w:customStyle="1" w:styleId="Standard">
    <w:name w:val="Standard"/>
    <w:rsid w:val="003D48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eastAsia="fr-FR"/>
    </w:rPr>
  </w:style>
  <w:style w:type="paragraph" w:styleId="NormalWeb">
    <w:name w:val="Normal (Web)"/>
    <w:basedOn w:val="Standard"/>
    <w:rsid w:val="003D485E"/>
    <w:pPr>
      <w:spacing w:before="280" w:after="280"/>
    </w:pPr>
    <w:rPr>
      <w:sz w:val="24"/>
      <w:szCs w:val="24"/>
    </w:rPr>
  </w:style>
  <w:style w:type="table" w:styleId="Tramemoyenne2">
    <w:name w:val="Medium Shading 2"/>
    <w:basedOn w:val="TableauNormal"/>
    <w:uiPriority w:val="64"/>
    <w:rsid w:val="003D485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mbrageclair">
    <w:name w:val="Light Shading"/>
    <w:basedOn w:val="TableauNormal"/>
    <w:uiPriority w:val="60"/>
    <w:rsid w:val="003D485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Textedelespacerserv">
    <w:name w:val="Placeholder Text"/>
    <w:basedOn w:val="Policepardfaut"/>
    <w:uiPriority w:val="99"/>
    <w:semiHidden/>
    <w:rsid w:val="002255A7"/>
    <w:rPr>
      <w:color w:val="808080"/>
    </w:rPr>
  </w:style>
  <w:style w:type="character" w:styleId="Mentionnonrsolue">
    <w:name w:val="Unresolved Mention"/>
    <w:basedOn w:val="Policepardfaut"/>
    <w:uiPriority w:val="99"/>
    <w:semiHidden/>
    <w:unhideWhenUsed/>
    <w:rsid w:val="00F86B04"/>
    <w:rPr>
      <w:color w:val="605E5C"/>
      <w:shd w:val="clear" w:color="auto" w:fill="E1DFDD"/>
    </w:rPr>
  </w:style>
  <w:style w:type="character" w:customStyle="1" w:styleId="fontstyle01">
    <w:name w:val="fontstyle01"/>
    <w:basedOn w:val="Policepardfaut"/>
    <w:rsid w:val="00352C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olicepardfaut"/>
    <w:rsid w:val="00352C88"/>
    <w:rPr>
      <w:rFonts w:ascii="Arial" w:hAnsi="Arial" w:cs="Arial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0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s://www.lachimie.net/quizz/pictosecu/quiz_bienvenue.htm" TargetMode="External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yperlink" Target="https://www.9pictos.com/les-reponses.html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hyperlink" Target="https://chimie.ostralo.net/spectreIR/" TargetMode="External"/><Relationship Id="rId28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19" Type="http://schemas.openxmlformats.org/officeDocument/2006/relationships/image" Target="media/image8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0B51CC59B65455AB1DECFF37C4C06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BBC17A-1B79-49D6-9AC3-DB119CD8901B}"/>
      </w:docPartPr>
      <w:docPartBody>
        <w:p w:rsidR="004C6E9D" w:rsidRDefault="00944370" w:rsidP="00944370">
          <w:pPr>
            <w:pStyle w:val="F0B51CC59B65455AB1DECFF37C4C0641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[Titre du document]</w:t>
          </w:r>
        </w:p>
      </w:docPartBody>
    </w:docPart>
    <w:docPart>
      <w:docPartPr>
        <w:name w:val="74B48D79DAD343439A55316B46F9CC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4F8CFA-0B5E-4F5A-83B8-E3F06A8331FF}"/>
      </w:docPartPr>
      <w:docPartBody>
        <w:p w:rsidR="004C6E9D" w:rsidRDefault="00944370" w:rsidP="00944370">
          <w:pPr>
            <w:pStyle w:val="74B48D79DAD343439A55316B46F9CC70"/>
          </w:pPr>
          <w:r>
            <w:rPr>
              <w:rFonts w:asciiTheme="majorHAnsi" w:eastAsiaTheme="majorEastAsia" w:hAnsiTheme="majorHAnsi" w:cstheme="majorBidi"/>
              <w:b/>
              <w:bCs/>
              <w:color w:val="4472C4" w:themeColor="accent1"/>
              <w:sz w:val="36"/>
              <w:szCs w:val="36"/>
            </w:rPr>
            <w:t>[Année]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370"/>
    <w:rsid w:val="000C1539"/>
    <w:rsid w:val="0013475C"/>
    <w:rsid w:val="001F40FB"/>
    <w:rsid w:val="002A453B"/>
    <w:rsid w:val="002E6417"/>
    <w:rsid w:val="004C6E9D"/>
    <w:rsid w:val="00562E9D"/>
    <w:rsid w:val="0056572D"/>
    <w:rsid w:val="0068293E"/>
    <w:rsid w:val="007B47FF"/>
    <w:rsid w:val="008B6938"/>
    <w:rsid w:val="00906576"/>
    <w:rsid w:val="00944370"/>
    <w:rsid w:val="009D1FA8"/>
    <w:rsid w:val="009D7AEE"/>
    <w:rsid w:val="009F1115"/>
    <w:rsid w:val="00A00695"/>
    <w:rsid w:val="00A43563"/>
    <w:rsid w:val="00AE1AEA"/>
    <w:rsid w:val="00B52889"/>
    <w:rsid w:val="00CA2D2C"/>
    <w:rsid w:val="00E964D5"/>
    <w:rsid w:val="00EC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0B51CC59B65455AB1DECFF37C4C0641">
    <w:name w:val="F0B51CC59B65455AB1DECFF37C4C0641"/>
    <w:rsid w:val="00944370"/>
  </w:style>
  <w:style w:type="paragraph" w:customStyle="1" w:styleId="74B48D79DAD343439A55316B46F9CC70">
    <w:name w:val="74B48D79DAD343439A55316B46F9CC70"/>
    <w:rsid w:val="00944370"/>
  </w:style>
  <w:style w:type="character" w:styleId="Textedelespacerserv">
    <w:name w:val="Placeholder Text"/>
    <w:basedOn w:val="Policepardfaut"/>
    <w:uiPriority w:val="99"/>
    <w:semiHidden/>
    <w:rsid w:val="0068293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1Spé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79755B-0916-4563-A5E6-A29C02641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1186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TP07  Sur la route du Jasmin</vt:lpstr>
    </vt:vector>
  </TitlesOfParts>
  <Company/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TP07  Sur la route du Jasmin</dc:title>
  <dc:creator>Utilisateur Windows</dc:creator>
  <cp:lastModifiedBy>jc Cassagneau</cp:lastModifiedBy>
  <cp:revision>18</cp:revision>
  <dcterms:created xsi:type="dcterms:W3CDTF">2021-03-03T09:32:00Z</dcterms:created>
  <dcterms:modified xsi:type="dcterms:W3CDTF">2024-03-29T18:55:00Z</dcterms:modified>
</cp:coreProperties>
</file>